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67B11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67B11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  <w:bookmarkStart w:id="0" w:name="_GoBack"/>
    </w:p>
    <w:bookmarkEnd w:id="0"/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>по  проведению</w:t>
      </w:r>
      <w:r w:rsidR="00A814EE">
        <w:rPr>
          <w:b/>
          <w:bCs/>
        </w:rPr>
        <w:t xml:space="preserve"> </w:t>
      </w:r>
      <w:r w:rsidR="00967B11">
        <w:rPr>
          <w:b/>
          <w:bCs/>
        </w:rPr>
        <w:t>открытого</w:t>
      </w:r>
      <w:r w:rsidR="0014211B">
        <w:rPr>
          <w:b/>
          <w:bCs/>
        </w:rPr>
        <w:t xml:space="preserve"> </w:t>
      </w:r>
    </w:p>
    <w:p w:rsidR="00E20D77" w:rsidRPr="00A316AD" w:rsidRDefault="0012513B" w:rsidP="00E20D77">
      <w:pPr>
        <w:spacing w:after="0" w:line="240" w:lineRule="auto"/>
        <w:jc w:val="center"/>
        <w:rPr>
          <w:b/>
          <w:bCs/>
          <w:iCs/>
          <w:color w:val="000000"/>
          <w:w w:val="108"/>
        </w:rPr>
      </w:pPr>
      <w:r w:rsidRPr="00A316AD">
        <w:rPr>
          <w:b/>
          <w:bCs/>
          <w:iCs/>
          <w:color w:val="000000"/>
          <w:w w:val="108"/>
        </w:rPr>
        <w:t>ЗАПРОСА</w:t>
      </w:r>
      <w:r w:rsidR="00047AF2" w:rsidRPr="00A316AD">
        <w:rPr>
          <w:b/>
          <w:bCs/>
          <w:iCs/>
          <w:color w:val="000000"/>
          <w:w w:val="108"/>
        </w:rPr>
        <w:t xml:space="preserve"> </w:t>
      </w:r>
      <w:r w:rsidR="00A814EE">
        <w:rPr>
          <w:b/>
          <w:bCs/>
          <w:iCs/>
          <w:color w:val="000000"/>
          <w:w w:val="108"/>
        </w:rPr>
        <w:t>ЦЕН</w:t>
      </w:r>
    </w:p>
    <w:p w:rsidR="00CC1C8A" w:rsidRPr="00967B11" w:rsidRDefault="00A814EE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  <w:r w:rsidRPr="00967B11">
        <w:rPr>
          <w:b/>
          <w:bCs/>
        </w:rPr>
        <w:t xml:space="preserve">на </w:t>
      </w:r>
      <w:r w:rsidR="00967B11" w:rsidRPr="00967B11">
        <w:rPr>
          <w:b/>
          <w:bCs/>
        </w:rPr>
        <w:t xml:space="preserve">формирование и отправка писем уведомлений/требований должникам, комплектов документов в суд и </w:t>
      </w:r>
      <w:r w:rsidR="00967B11">
        <w:rPr>
          <w:b/>
          <w:bCs/>
        </w:rPr>
        <w:t>подготовку</w:t>
      </w:r>
      <w:r w:rsidR="00967B11" w:rsidRPr="00967B11">
        <w:rPr>
          <w:b/>
          <w:bCs/>
        </w:rPr>
        <w:t xml:space="preserve"> и отправк</w:t>
      </w:r>
      <w:r w:rsidR="00967B11">
        <w:rPr>
          <w:b/>
          <w:bCs/>
        </w:rPr>
        <w:t>у</w:t>
      </w:r>
      <w:r w:rsidR="00967B11" w:rsidRPr="00967B11">
        <w:rPr>
          <w:b/>
          <w:bCs/>
        </w:rPr>
        <w:t xml:space="preserve"> ответов на запросы клиентов в рамках клиентского сервиса</w:t>
      </w: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513A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513A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967B11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967B11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967B11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967B11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0F513A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967B11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967B11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967B11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0F513A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2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1"/>
      <w:bookmarkEnd w:id="2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AD33E5">
      <w:pPr>
        <w:tabs>
          <w:tab w:val="num" w:pos="0"/>
        </w:tabs>
        <w:spacing w:after="0" w:line="240" w:lineRule="auto"/>
        <w:rPr>
          <w:szCs w:val="24"/>
        </w:rPr>
      </w:pPr>
    </w:p>
    <w:p w:rsidR="00967B11" w:rsidRPr="00967B11" w:rsidRDefault="00DB5093" w:rsidP="00967B1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967B11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</w:t>
      </w:r>
      <w:r w:rsidR="00A814EE">
        <w:rPr>
          <w:szCs w:val="24"/>
        </w:rPr>
        <w:t xml:space="preserve">цен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>о</w:t>
      </w:r>
      <w:r w:rsidR="00A814EE">
        <w:rPr>
          <w:szCs w:val="24"/>
        </w:rPr>
        <w:t xml:space="preserve">казывающей услуги </w:t>
      </w:r>
      <w:r w:rsidR="00967B11">
        <w:rPr>
          <w:b/>
          <w:bCs/>
        </w:rPr>
        <w:t xml:space="preserve">по </w:t>
      </w:r>
      <w:r w:rsidR="00967B11" w:rsidRPr="00967B11">
        <w:rPr>
          <w:b/>
          <w:bCs/>
        </w:rPr>
        <w:t>ф</w:t>
      </w:r>
      <w:r w:rsidR="00967B11">
        <w:rPr>
          <w:b/>
          <w:bCs/>
        </w:rPr>
        <w:t>ормированию и отправке</w:t>
      </w:r>
      <w:r w:rsidR="00967B11" w:rsidRPr="00967B11">
        <w:rPr>
          <w:b/>
          <w:bCs/>
        </w:rPr>
        <w:t xml:space="preserve"> писем уведомлений/требований должникам, комплектов документов в суд и </w:t>
      </w:r>
      <w:r w:rsidR="00967B11">
        <w:rPr>
          <w:b/>
          <w:bCs/>
        </w:rPr>
        <w:t>подготовке</w:t>
      </w:r>
      <w:r w:rsidR="00967B11" w:rsidRPr="00967B11">
        <w:rPr>
          <w:b/>
          <w:bCs/>
        </w:rPr>
        <w:t xml:space="preserve"> и отправк</w:t>
      </w:r>
      <w:r w:rsidR="00967B11">
        <w:rPr>
          <w:b/>
          <w:bCs/>
        </w:rPr>
        <w:t>е</w:t>
      </w:r>
      <w:r w:rsidR="00967B11" w:rsidRPr="00967B11">
        <w:rPr>
          <w:b/>
          <w:bCs/>
        </w:rPr>
        <w:t xml:space="preserve"> ответов на запросы клиентов в рамках клиентского сервиса</w:t>
      </w:r>
    </w:p>
    <w:p w:rsidR="00AD33E5" w:rsidRDefault="00AD33E5" w:rsidP="00967B1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</w:p>
    <w:p w:rsidR="00DB5093" w:rsidRPr="00D81F5B" w:rsidRDefault="00F771DB" w:rsidP="00AD33E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г.Москва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AD33E5">
        <w:rPr>
          <w:kern w:val="28"/>
          <w:szCs w:val="24"/>
        </w:rPr>
        <w:t>Слукина Мария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AD33E5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</w:t>
      </w:r>
      <w:r w:rsidR="00A814EE">
        <w:rPr>
          <w:szCs w:val="24"/>
        </w:rPr>
        <w:t>цен</w:t>
      </w:r>
      <w:r w:rsidR="001A03E8" w:rsidRPr="00D81F5B">
        <w:rPr>
          <w:szCs w:val="24"/>
        </w:rPr>
        <w:t xml:space="preserve">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F5644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967B11">
        <w:rPr>
          <w:b/>
          <w:i/>
          <w:szCs w:val="24"/>
        </w:rPr>
        <w:t>27</w:t>
      </w:r>
      <w:r w:rsidR="007E2B92">
        <w:rPr>
          <w:b/>
          <w:i/>
          <w:szCs w:val="24"/>
        </w:rPr>
        <w:t>.12</w:t>
      </w:r>
      <w:r w:rsidRPr="001F7987">
        <w:rPr>
          <w:b/>
          <w:i/>
          <w:szCs w:val="24"/>
        </w:rPr>
        <w:t>.201</w:t>
      </w:r>
      <w:r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г.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3" w:name="_Toc55285336"/>
      <w:bookmarkStart w:id="4" w:name="_Toc55305370"/>
      <w:bookmarkStart w:id="5" w:name="_Ref55313246"/>
      <w:bookmarkStart w:id="6" w:name="_Ref56231140"/>
      <w:bookmarkStart w:id="7" w:name="_Ref56231144"/>
      <w:bookmarkStart w:id="8" w:name="_Toc57314617"/>
      <w:bookmarkStart w:id="9" w:name="_Toc69728943"/>
      <w:bookmarkStart w:id="10" w:name="_Toc189545068"/>
      <w:bookmarkStart w:id="11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2" w:name="_Toc55285339"/>
      <w:bookmarkStart w:id="13" w:name="_Toc55305373"/>
      <w:bookmarkStart w:id="14" w:name="_Toc57314619"/>
      <w:bookmarkStart w:id="15" w:name="_Toc69728944"/>
      <w:bookmarkStart w:id="16" w:name="_Toc66354324"/>
      <w:bookmarkEnd w:id="11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 xml:space="preserve">Запрос </w:t>
      </w:r>
      <w:r w:rsidR="00A814EE">
        <w:rPr>
          <w:szCs w:val="24"/>
        </w:rPr>
        <w:t>цен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7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7"/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 w:rsidR="00A814EE">
        <w:rPr>
          <w:sz w:val="24"/>
          <w:szCs w:val="24"/>
        </w:rPr>
        <w:t>цен</w:t>
      </w:r>
      <w:r w:rsidR="00047AF2" w:rsidRPr="00BA08E8">
        <w:rPr>
          <w:sz w:val="24"/>
          <w:szCs w:val="24"/>
        </w:rPr>
        <w:t>, ни в Предложении Победителя);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 xml:space="preserve">Уведомление о проведении запроса </w:t>
      </w:r>
      <w:r w:rsidR="00A814EE">
        <w:rPr>
          <w:sz w:val="24"/>
          <w:szCs w:val="24"/>
        </w:rPr>
        <w:t>цен</w:t>
      </w:r>
      <w:r w:rsidR="00047AF2" w:rsidRPr="00BA08E8">
        <w:rPr>
          <w:sz w:val="24"/>
          <w:szCs w:val="24"/>
        </w:rPr>
        <w:t xml:space="preserve">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2"/>
    <w:bookmarkEnd w:id="13"/>
    <w:bookmarkEnd w:id="14"/>
    <w:bookmarkEnd w:id="15"/>
    <w:bookmarkEnd w:id="16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8" w:name="_Ref86789831"/>
      <w:bookmarkStart w:id="19" w:name="_Toc55285338"/>
      <w:bookmarkStart w:id="20" w:name="_Toc55305372"/>
      <w:bookmarkStart w:id="21" w:name="_Toc57314621"/>
      <w:bookmarkStart w:id="22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 xml:space="preserve">запроса </w:t>
      </w:r>
      <w:r w:rsidR="00A814EE">
        <w:rPr>
          <w:szCs w:val="24"/>
        </w:rPr>
        <w:t>цен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8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3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9"/>
      <w:bookmarkEnd w:id="20"/>
      <w:r w:rsidR="00047AF2" w:rsidRPr="00BA08E8">
        <w:rPr>
          <w:b/>
          <w:szCs w:val="24"/>
        </w:rPr>
        <w:t>положения</w:t>
      </w:r>
      <w:bookmarkEnd w:id="21"/>
      <w:bookmarkEnd w:id="22"/>
      <w:bookmarkEnd w:id="23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4" w:name="_Ref99767173"/>
      <w:bookmarkStart w:id="25" w:name="_Toc140749454"/>
      <w:bookmarkStart w:id="26" w:name="_Toc189545071"/>
      <w:bookmarkStart w:id="27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4"/>
      <w:bookmarkEnd w:id="25"/>
      <w:bookmarkEnd w:id="26"/>
      <w:bookmarkEnd w:id="27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DC038F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28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8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  <w:r w:rsidR="00A814EE">
        <w:rPr>
          <w:szCs w:val="24"/>
        </w:rPr>
        <w:t xml:space="preserve">оказание услуг </w:t>
      </w:r>
      <w:r w:rsidR="00967B11">
        <w:rPr>
          <w:b/>
          <w:bCs/>
        </w:rPr>
        <w:t xml:space="preserve">по </w:t>
      </w:r>
      <w:r w:rsidR="00967B11" w:rsidRPr="00967B11">
        <w:rPr>
          <w:b/>
          <w:bCs/>
        </w:rPr>
        <w:t>ф</w:t>
      </w:r>
      <w:r w:rsidR="00967B11">
        <w:rPr>
          <w:b/>
          <w:bCs/>
        </w:rPr>
        <w:t>ормированию и отправке</w:t>
      </w:r>
      <w:r w:rsidR="00967B11" w:rsidRPr="00967B11">
        <w:rPr>
          <w:b/>
          <w:bCs/>
        </w:rPr>
        <w:t xml:space="preserve"> писем уведомлений/требований должникам, комплектов документов в суд и </w:t>
      </w:r>
      <w:r w:rsidR="00967B11">
        <w:rPr>
          <w:b/>
          <w:bCs/>
        </w:rPr>
        <w:t>подготовке</w:t>
      </w:r>
      <w:r w:rsidR="00967B11" w:rsidRPr="00967B11">
        <w:rPr>
          <w:b/>
          <w:bCs/>
        </w:rPr>
        <w:t xml:space="preserve"> и отправк</w:t>
      </w:r>
      <w:r w:rsidR="00967B11">
        <w:rPr>
          <w:b/>
          <w:bCs/>
        </w:rPr>
        <w:t>е</w:t>
      </w:r>
      <w:r w:rsidR="00967B11" w:rsidRPr="00967B11">
        <w:rPr>
          <w:b/>
          <w:bCs/>
        </w:rPr>
        <w:t xml:space="preserve"> ответов на запросы клиентов в рамках клиентского сервиса</w:t>
      </w:r>
      <w:r w:rsidR="00967B11">
        <w:rPr>
          <w:szCs w:val="24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1411A9" w:rsidRPr="001411A9" w:rsidRDefault="00F771DB" w:rsidP="001411A9">
      <w:pPr>
        <w:pStyle w:val="affc"/>
        <w:numPr>
          <w:ilvl w:val="0"/>
          <w:numId w:val="24"/>
        </w:numPr>
        <w:ind w:left="851" w:firstLine="0"/>
        <w:rPr>
          <w:rFonts w:eastAsia="Times New Roman"/>
          <w:b/>
          <w:bCs/>
          <w:szCs w:val="22"/>
          <w:lang w:eastAsia="en-US"/>
        </w:rPr>
      </w:pPr>
      <w:r w:rsidRPr="001411A9">
        <w:rPr>
          <w:b/>
          <w:bCs/>
        </w:rPr>
        <w:t>м</w:t>
      </w:r>
      <w:r w:rsidR="008974F6" w:rsidRPr="001411A9">
        <w:rPr>
          <w:b/>
          <w:bCs/>
        </w:rPr>
        <w:t xml:space="preserve">есто и срок исполнения обязательств Поставщика: </w:t>
      </w:r>
    </w:p>
    <w:p w:rsidR="0067558F" w:rsidRPr="001411A9" w:rsidRDefault="007E2B92" w:rsidP="001411A9">
      <w:pPr>
        <w:pStyle w:val="affc"/>
        <w:ind w:left="851"/>
        <w:jc w:val="both"/>
        <w:rPr>
          <w:rFonts w:eastAsia="Times New Roman"/>
          <w:b/>
          <w:bCs/>
          <w:szCs w:val="22"/>
          <w:lang w:eastAsia="en-US"/>
        </w:rPr>
      </w:pPr>
      <w:r>
        <w:rPr>
          <w:rFonts w:eastAsia="Times New Roman"/>
          <w:bCs/>
          <w:szCs w:val="22"/>
          <w:lang w:eastAsia="en-US"/>
        </w:rPr>
        <w:t>в соответствии с ТЗ</w:t>
      </w:r>
    </w:p>
    <w:p w:rsidR="00D2017B" w:rsidRPr="00A316AD" w:rsidRDefault="00F56445" w:rsidP="0055437D">
      <w:pPr>
        <w:numPr>
          <w:ilvl w:val="0"/>
          <w:numId w:val="24"/>
        </w:numPr>
        <w:tabs>
          <w:tab w:val="num" w:pos="0"/>
        </w:tabs>
        <w:spacing w:after="0" w:line="240" w:lineRule="auto"/>
        <w:ind w:left="851" w:firstLine="0"/>
        <w:jc w:val="both"/>
        <w:rPr>
          <w:szCs w:val="24"/>
        </w:rPr>
      </w:pPr>
      <w:r w:rsidRPr="00F56445">
        <w:rPr>
          <w:b/>
          <w:bCs/>
        </w:rPr>
        <w:t>платежные условия договора:</w:t>
      </w:r>
      <w:r>
        <w:t xml:space="preserve"> </w:t>
      </w:r>
    </w:p>
    <w:p w:rsidR="00F56445" w:rsidRDefault="00967B11" w:rsidP="00F56445">
      <w:pPr>
        <w:tabs>
          <w:tab w:val="num" w:pos="0"/>
        </w:tabs>
        <w:spacing w:after="0" w:line="240" w:lineRule="auto"/>
        <w:ind w:left="851"/>
        <w:jc w:val="both"/>
      </w:pPr>
      <w:r w:rsidRPr="00451CE4">
        <w:t>без предоплаты, 100% по факту выполнения работ/услуг</w:t>
      </w:r>
      <w:r>
        <w:t>. Стоимость услуг по отправке писем (уведомлений) должна соответствовать установленному Почтой России тарифу на дату отправки писем.</w:t>
      </w:r>
    </w:p>
    <w:p w:rsidR="00967B11" w:rsidRPr="00862C68" w:rsidRDefault="00967B11" w:rsidP="00967B11">
      <w:pPr>
        <w:pStyle w:val="affc"/>
        <w:numPr>
          <w:ilvl w:val="0"/>
          <w:numId w:val="24"/>
        </w:numPr>
        <w:ind w:left="851" w:firstLine="0"/>
        <w:contextualSpacing/>
        <w:jc w:val="both"/>
      </w:pPr>
      <w:r>
        <w:rPr>
          <w:b/>
          <w:bCs/>
        </w:rPr>
        <w:t>у</w:t>
      </w:r>
      <w:r w:rsidRPr="007E4082">
        <w:rPr>
          <w:b/>
          <w:bCs/>
        </w:rPr>
        <w:t xml:space="preserve">словия расчетов: </w:t>
      </w:r>
      <w:r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7E4082">
        <w:rPr>
          <w:bCs/>
        </w:rPr>
        <w:t>т.ч</w:t>
      </w:r>
      <w:proofErr w:type="spellEnd"/>
      <w:r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967B11" w:rsidRPr="00862C68" w:rsidRDefault="00967B11" w:rsidP="00967B11">
      <w:pPr>
        <w:spacing w:after="0" w:line="240" w:lineRule="auto"/>
        <w:ind w:left="851"/>
        <w:jc w:val="both"/>
        <w:rPr>
          <w:rFonts w:eastAsia="Calibri"/>
        </w:rPr>
      </w:pPr>
      <w:r w:rsidRPr="00862C68">
        <w:rPr>
          <w:rFonts w:eastAsia="Calibri"/>
        </w:rPr>
        <w:lastRenderedPageBreak/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967B11" w:rsidRPr="00862C68" w:rsidRDefault="00967B11" w:rsidP="00967B11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967B11" w:rsidRPr="00862C68" w:rsidRDefault="00967B11" w:rsidP="00967B11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967B11" w:rsidRPr="00862C68" w:rsidRDefault="00967B11" w:rsidP="00967B11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967B11" w:rsidRDefault="00967B11" w:rsidP="00967B11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29" w:name="_MON_1589107727"/>
    <w:bookmarkEnd w:id="29"/>
    <w:p w:rsidR="00967B11" w:rsidRPr="00F56445" w:rsidRDefault="00967B11" w:rsidP="00967B11">
      <w:p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>
        <w:rPr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Word.Document.12" ShapeID="_x0000_i1025" DrawAspect="Icon" ObjectID="_1606837533" r:id="rId15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30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1" w:name="_Toc251847614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  <w:bookmarkEnd w:id="30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1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8" w:name="_Toc251847615"/>
      <w:bookmarkStart w:id="39" w:name="_Toc399409604"/>
      <w:bookmarkStart w:id="40" w:name="_Ref93088240"/>
      <w:bookmarkStart w:id="41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8"/>
      <w:bookmarkEnd w:id="39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40"/>
      <w:bookmarkEnd w:id="41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бух. отчетности;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2" w:name="_Ref86827631"/>
      <w:bookmarkStart w:id="43" w:name="_Toc90385072"/>
      <w:bookmarkStart w:id="44" w:name="_Toc98253995"/>
      <w:bookmarkStart w:id="45" w:name="_Toc140817633"/>
      <w:bookmarkStart w:id="46" w:name="_Toc251847616"/>
      <w:bookmarkStart w:id="47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2"/>
      <w:bookmarkEnd w:id="43"/>
      <w:bookmarkEnd w:id="44"/>
      <w:bookmarkEnd w:id="45"/>
      <w:bookmarkEnd w:id="46"/>
      <w:r w:rsidR="001A03E8">
        <w:rPr>
          <w:rFonts w:ascii="Times New Roman" w:hAnsi="Times New Roman"/>
          <w:sz w:val="24"/>
          <w:szCs w:val="24"/>
        </w:rPr>
        <w:t>,</w:t>
      </w:r>
      <w:bookmarkEnd w:id="47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967B11" w:rsidRPr="00967B11" w:rsidRDefault="00967B11" w:rsidP="00967B11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>Гарантийное письмо об открытии р/с или предоставлении обеспечения исполнен</w:t>
      </w:r>
      <w:r>
        <w:rPr>
          <w:b/>
          <w:sz w:val="24"/>
        </w:rPr>
        <w:t>ия обязательств в случае победы (раздел 2 настоящей закупочной документации);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</w:t>
      </w:r>
      <w:r w:rsidR="001411A9">
        <w:rPr>
          <w:sz w:val="24"/>
          <w:szCs w:val="24"/>
        </w:rPr>
        <w:t>ь представления этих документов;</w:t>
      </w:r>
    </w:p>
    <w:p w:rsidR="001411A9" w:rsidRDefault="001411A9" w:rsidP="00531326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rPr>
          <w:sz w:val="24"/>
          <w:szCs w:val="24"/>
        </w:rPr>
      </w:pPr>
    </w:p>
    <w:p w:rsidR="00EB20E7" w:rsidRDefault="00420D79" w:rsidP="00B5511F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предоставлять все документы,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r w:rsidR="00742107">
        <w:rPr>
          <w:szCs w:val="24"/>
        </w:rPr>
        <w:t>,</w:t>
      </w:r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8" w:name="_Ref55280436"/>
      <w:bookmarkStart w:id="49" w:name="_Toc55285345"/>
      <w:bookmarkStart w:id="50" w:name="_Toc55305382"/>
      <w:bookmarkStart w:id="51" w:name="_Toc57314644"/>
      <w:bookmarkStart w:id="52" w:name="_Toc69728967"/>
      <w:bookmarkStart w:id="53" w:name="_Toc189545077"/>
      <w:bookmarkStart w:id="54" w:name="_Toc251847617"/>
      <w:bookmarkStart w:id="55" w:name="_Toc399409606"/>
      <w:bookmarkEnd w:id="32"/>
      <w:bookmarkEnd w:id="33"/>
      <w:bookmarkEnd w:id="34"/>
      <w:bookmarkEnd w:id="35"/>
      <w:bookmarkEnd w:id="36"/>
      <w:bookmarkEnd w:id="37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8"/>
      <w:bookmarkEnd w:id="49"/>
      <w:bookmarkEnd w:id="50"/>
      <w:bookmarkEnd w:id="51"/>
      <w:bookmarkEnd w:id="52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3"/>
      <w:bookmarkEnd w:id="54"/>
      <w:bookmarkEnd w:id="55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6" w:name="_Ref56229154"/>
      <w:bookmarkStart w:id="57" w:name="_Toc57314645"/>
      <w:bookmarkStart w:id="58" w:name="_Toc98253987"/>
      <w:bookmarkStart w:id="59" w:name="_Toc140817627"/>
      <w:bookmarkStart w:id="60" w:name="_Toc251847618"/>
      <w:bookmarkStart w:id="61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6"/>
      <w:bookmarkEnd w:id="57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8"/>
      <w:bookmarkEnd w:id="59"/>
      <w:bookmarkEnd w:id="60"/>
      <w:bookmarkEnd w:id="61"/>
    </w:p>
    <w:p w:rsidR="00047AF2" w:rsidRPr="000A039C" w:rsidRDefault="000A039C" w:rsidP="00531326">
      <w:pPr>
        <w:spacing w:line="240" w:lineRule="auto"/>
        <w:ind w:firstLine="709"/>
        <w:jc w:val="both"/>
        <w:rPr>
          <w:i/>
          <w:szCs w:val="24"/>
        </w:rPr>
      </w:pPr>
      <w:bookmarkStart w:id="62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967B11">
        <w:rPr>
          <w:b/>
          <w:szCs w:val="24"/>
        </w:rPr>
        <w:t>27</w:t>
      </w:r>
      <w:r w:rsidRPr="007702C7">
        <w:rPr>
          <w:b/>
          <w:szCs w:val="24"/>
        </w:rPr>
        <w:t xml:space="preserve">» </w:t>
      </w:r>
      <w:r w:rsidR="007E2B92">
        <w:rPr>
          <w:b/>
          <w:szCs w:val="24"/>
        </w:rPr>
        <w:t>декабря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</w:p>
    <w:p w:rsidR="00852F47" w:rsidRPr="004B2F20" w:rsidRDefault="00852F47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 xml:space="preserve">Коммерческое предложение по форме и в соответствии с инструкциями, приведенными в настоящей Документации (Форма № 2, </w:t>
      </w:r>
      <w:r w:rsidR="00B00F53">
        <w:rPr>
          <w:b/>
          <w:sz w:val="24"/>
          <w:szCs w:val="24"/>
        </w:rPr>
        <w:t>Спецификация</w:t>
      </w:r>
      <w:r w:rsidR="00A814EE">
        <w:rPr>
          <w:b/>
          <w:sz w:val="24"/>
          <w:szCs w:val="24"/>
        </w:rPr>
        <w:t>)</w:t>
      </w:r>
      <w:r w:rsidRPr="004B2F20">
        <w:rPr>
          <w:b/>
          <w:sz w:val="24"/>
          <w:szCs w:val="24"/>
        </w:rPr>
        <w:t xml:space="preserve">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</w:t>
      </w:r>
    </w:p>
    <w:p w:rsidR="0049094A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967B11" w:rsidRPr="00967B11" w:rsidRDefault="00967B11" w:rsidP="00967B11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 (см. </w:t>
      </w:r>
      <w:r>
        <w:rPr>
          <w:sz w:val="24"/>
          <w:szCs w:val="24"/>
        </w:rPr>
        <w:t>раздел 2 настоящей документации)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6240821"/>
      <w:bookmarkEnd w:id="62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3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4" w:name="_Ref55279015"/>
      <w:bookmarkStart w:id="65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4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5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6" w:name="_Ref56233643"/>
      <w:bookmarkStart w:id="67" w:name="_Ref56235653"/>
      <w:bookmarkStart w:id="68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9" w:name="_Toc57314647"/>
      <w:bookmarkStart w:id="70" w:name="_Toc98253989"/>
      <w:bookmarkStart w:id="71" w:name="_Toc140817628"/>
      <w:bookmarkStart w:id="72" w:name="_Toc251847619"/>
      <w:bookmarkStart w:id="73" w:name="_Toc399409608"/>
      <w:bookmarkEnd w:id="66"/>
      <w:bookmarkEnd w:id="67"/>
      <w:bookmarkEnd w:id="68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9"/>
      <w:bookmarkEnd w:id="70"/>
      <w:bookmarkEnd w:id="71"/>
      <w:bookmarkEnd w:id="72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3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4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lastRenderedPageBreak/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5" w:name="_Hlt40850038"/>
      <w:bookmarkEnd w:id="75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6" w:name="_Toc57314653"/>
      <w:bookmarkStart w:id="77" w:name="_Toc98253991"/>
      <w:bookmarkStart w:id="78" w:name="_Toc140817629"/>
      <w:bookmarkStart w:id="79" w:name="_Toc251847620"/>
      <w:bookmarkStart w:id="80" w:name="_Toc399409609"/>
      <w:bookmarkEnd w:id="74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6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7"/>
      <w:bookmarkEnd w:id="78"/>
      <w:bookmarkEnd w:id="79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80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1" w:name="_Ref86823116"/>
      <w:bookmarkStart w:id="82" w:name="_Toc90385058"/>
      <w:bookmarkStart w:id="83" w:name="_Toc98253992"/>
      <w:bookmarkStart w:id="84" w:name="_Toc140817630"/>
      <w:bookmarkStart w:id="85" w:name="_Toc251847621"/>
      <w:bookmarkStart w:id="86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1"/>
      <w:bookmarkEnd w:id="82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3"/>
      <w:bookmarkEnd w:id="84"/>
      <w:bookmarkEnd w:id="85"/>
      <w:bookmarkEnd w:id="86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7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7"/>
    </w:p>
    <w:p w:rsidR="005322B8" w:rsidRDefault="00000E46" w:rsidP="0055437D">
      <w:pPr>
        <w:pStyle w:val="aff8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8" w:name="_Toc251847622"/>
      <w:bookmarkStart w:id="89" w:name="_Toc399409612"/>
      <w:bookmarkStart w:id="90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8"/>
      <w:bookmarkEnd w:id="89"/>
    </w:p>
    <w:p w:rsidR="00566649" w:rsidRPr="00BF632A" w:rsidRDefault="00F9213A" w:rsidP="006F481C">
      <w:pPr>
        <w:pStyle w:val="aff6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1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6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B00F53">
        <w:rPr>
          <w:rFonts w:eastAsia="Times New Roman"/>
          <w:b/>
          <w:sz w:val="24"/>
          <w:szCs w:val="24"/>
          <w:lang w:eastAsia="en-US"/>
        </w:rPr>
        <w:t>27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7E2B92">
        <w:rPr>
          <w:rFonts w:eastAsia="Times New Roman"/>
          <w:b/>
          <w:sz w:val="24"/>
          <w:szCs w:val="24"/>
          <w:lang w:eastAsia="en-US"/>
        </w:rPr>
        <w:t>декабря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 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</w:p>
    <w:p w:rsidR="00FA4CB2" w:rsidRPr="00FA4CB2" w:rsidRDefault="00FA4CB2" w:rsidP="00FA4CB2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2" w:name="_Ref55280453"/>
      <w:bookmarkStart w:id="93" w:name="_Toc55285353"/>
      <w:bookmarkStart w:id="94" w:name="_Toc55305385"/>
      <w:bookmarkStart w:id="95" w:name="_Toc57314656"/>
      <w:bookmarkStart w:id="96" w:name="_Toc69728970"/>
      <w:bookmarkStart w:id="97" w:name="_Toc189545080"/>
      <w:bookmarkStart w:id="98" w:name="_Toc251847623"/>
      <w:bookmarkStart w:id="99" w:name="_Toc399409613"/>
      <w:bookmarkEnd w:id="90"/>
      <w:bookmarkEnd w:id="91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2"/>
      <w:bookmarkEnd w:id="93"/>
      <w:bookmarkEnd w:id="94"/>
      <w:bookmarkEnd w:id="95"/>
      <w:bookmarkEnd w:id="96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7"/>
      <w:bookmarkEnd w:id="98"/>
      <w:bookmarkEnd w:id="99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0" w:name="_Toc98254000"/>
      <w:bookmarkStart w:id="101" w:name="_Toc251847625"/>
      <w:bookmarkStart w:id="102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100"/>
      <w:bookmarkEnd w:id="101"/>
      <w:bookmarkEnd w:id="102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3" w:name="_Ref93089454"/>
      <w:bookmarkStart w:id="104" w:name="_Toc98254001"/>
      <w:bookmarkStart w:id="105" w:name="_Toc251847626"/>
      <w:bookmarkStart w:id="106" w:name="_Toc399409615"/>
      <w:bookmarkStart w:id="107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3"/>
      <w:bookmarkEnd w:id="104"/>
      <w:bookmarkEnd w:id="105"/>
      <w:r w:rsidR="00777E4D">
        <w:rPr>
          <w:rFonts w:ascii="Times New Roman" w:hAnsi="Times New Roman"/>
          <w:sz w:val="24"/>
          <w:szCs w:val="24"/>
        </w:rPr>
        <w:t>стадия</w:t>
      </w:r>
      <w:bookmarkEnd w:id="106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7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9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8"/>
      <w:bookmarkEnd w:id="109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10" w:name="_Ref93089457"/>
      <w:bookmarkStart w:id="111" w:name="_Toc98254004"/>
      <w:bookmarkStart w:id="112" w:name="_Toc251847627"/>
      <w:bookmarkStart w:id="113" w:name="_Toc399409616"/>
      <w:bookmarkStart w:id="114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10"/>
      <w:bookmarkEnd w:id="111"/>
      <w:bookmarkEnd w:id="112"/>
      <w:r w:rsidR="002C0E5E">
        <w:rPr>
          <w:rFonts w:ascii="Times New Roman" w:hAnsi="Times New Roman"/>
          <w:sz w:val="24"/>
          <w:szCs w:val="24"/>
        </w:rPr>
        <w:t>этап</w:t>
      </w:r>
      <w:bookmarkEnd w:id="113"/>
      <w:bookmarkEnd w:id="114"/>
    </w:p>
    <w:p w:rsidR="0052322A" w:rsidRPr="0052322A" w:rsidRDefault="0052322A" w:rsidP="0052322A">
      <w:pPr>
        <w:pStyle w:val="affc"/>
        <w:numPr>
          <w:ilvl w:val="0"/>
          <w:numId w:val="31"/>
        </w:numPr>
        <w:tabs>
          <w:tab w:val="left" w:pos="8820"/>
        </w:tabs>
        <w:rPr>
          <w:rFonts w:eastAsia="Times New Roman"/>
          <w:lang w:eastAsia="en-US"/>
        </w:rPr>
      </w:pPr>
      <w:bookmarkStart w:id="115" w:name="_Toc251847629"/>
      <w:bookmarkStart w:id="116" w:name="_Ref55280461"/>
      <w:bookmarkStart w:id="117" w:name="_Toc55285354"/>
      <w:bookmarkStart w:id="118" w:name="_Toc55305386"/>
      <w:bookmarkStart w:id="119" w:name="_Toc57314657"/>
      <w:bookmarkStart w:id="120" w:name="_Toc69728971"/>
      <w:bookmarkStart w:id="121" w:name="_Toc189545081"/>
      <w:bookmarkStart w:id="122" w:name="_Toc399409617"/>
      <w:r w:rsidRPr="0052322A">
        <w:rPr>
          <w:rFonts w:eastAsia="Times New Roman"/>
          <w:lang w:eastAsia="en-US"/>
        </w:rPr>
        <w:t>Цена</w:t>
      </w:r>
    </w:p>
    <w:p w:rsidR="00047AF2" w:rsidRPr="00A47F8E" w:rsidRDefault="00047AF2" w:rsidP="0052322A">
      <w:pPr>
        <w:pStyle w:val="111"/>
        <w:pageBreakBefore w:val="0"/>
        <w:numPr>
          <w:ilvl w:val="0"/>
          <w:numId w:val="30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52322A">
      <w:pPr>
        <w:pStyle w:val="111"/>
        <w:pageBreakBefore w:val="0"/>
        <w:numPr>
          <w:ilvl w:val="0"/>
          <w:numId w:val="30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3" w:name="_Ref55280483"/>
      <w:bookmarkStart w:id="124" w:name="_Toc55285357"/>
      <w:bookmarkStart w:id="125" w:name="_Toc55305389"/>
      <w:bookmarkStart w:id="126" w:name="_Toc57314660"/>
      <w:bookmarkStart w:id="127" w:name="_Toc69728974"/>
      <w:bookmarkStart w:id="128" w:name="_Toc189545083"/>
      <w:bookmarkStart w:id="129" w:name="_Toc251847632"/>
      <w:bookmarkStart w:id="130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3"/>
      <w:bookmarkEnd w:id="124"/>
      <w:bookmarkEnd w:id="125"/>
      <w:bookmarkEnd w:id="126"/>
      <w:bookmarkEnd w:id="127"/>
      <w:bookmarkEnd w:id="128"/>
      <w:bookmarkEnd w:id="129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30"/>
    </w:p>
    <w:p w:rsidR="00586497" w:rsidRDefault="00586497" w:rsidP="0052322A">
      <w:pPr>
        <w:numPr>
          <w:ilvl w:val="1"/>
          <w:numId w:val="30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52322A">
      <w:pPr>
        <w:numPr>
          <w:ilvl w:val="1"/>
          <w:numId w:val="30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</w:t>
      </w:r>
      <w:r w:rsidR="00531326">
        <w:rPr>
          <w:szCs w:val="24"/>
        </w:rPr>
        <w:t xml:space="preserve"> предложением подписать договор.</w:t>
      </w:r>
    </w:p>
    <w:p w:rsidR="00BB1A54" w:rsidRPr="00954945" w:rsidRDefault="000C5361" w:rsidP="0052322A">
      <w:pPr>
        <w:pStyle w:val="11112"/>
        <w:numPr>
          <w:ilvl w:val="0"/>
          <w:numId w:val="30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1" w:name="_Ref55280474"/>
      <w:bookmarkStart w:id="132" w:name="_Toc55285356"/>
      <w:bookmarkStart w:id="133" w:name="_Toc55305388"/>
      <w:bookmarkStart w:id="134" w:name="_Toc57314659"/>
      <w:bookmarkStart w:id="135" w:name="_Toc69728973"/>
      <w:bookmarkStart w:id="136" w:name="_Toc189545082"/>
      <w:bookmarkStart w:id="137" w:name="_Toc251847631"/>
      <w:bookmarkStart w:id="138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9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r w:rsidR="00615156">
        <w:rPr>
          <w:szCs w:val="24"/>
        </w:rPr>
        <w:t>с даты объявления о побед</w:t>
      </w:r>
      <w:bookmarkEnd w:id="139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52322A">
      <w:pPr>
        <w:pStyle w:val="aff6"/>
        <w:numPr>
          <w:ilvl w:val="0"/>
          <w:numId w:val="30"/>
        </w:numPr>
        <w:spacing w:line="240" w:lineRule="auto"/>
        <w:jc w:val="center"/>
        <w:rPr>
          <w:kern w:val="28"/>
          <w:sz w:val="24"/>
          <w:szCs w:val="24"/>
        </w:rPr>
      </w:pPr>
      <w:bookmarkStart w:id="140" w:name="_Toc422477912"/>
      <w:bookmarkStart w:id="141" w:name="_Toc422827116"/>
      <w:bookmarkStart w:id="142" w:name="_Toc189545084"/>
      <w:bookmarkStart w:id="143" w:name="_Toc251847633"/>
      <w:bookmarkStart w:id="144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40"/>
      <w:bookmarkEnd w:id="141"/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</w:t>
      </w:r>
      <w:r>
        <w:rPr>
          <w:rFonts w:eastAsia="Times New Roman"/>
          <w:sz w:val="24"/>
          <w:lang w:eastAsia="en-US"/>
        </w:rPr>
        <w:lastRenderedPageBreak/>
        <w:t xml:space="preserve">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31326" w:rsidRDefault="00531326" w:rsidP="00531326">
      <w:pPr>
        <w:pStyle w:val="-3"/>
        <w:tabs>
          <w:tab w:val="clear" w:pos="1701"/>
          <w:tab w:val="left" w:pos="708"/>
        </w:tabs>
        <w:spacing w:after="120" w:line="240" w:lineRule="auto"/>
        <w:ind w:firstLine="0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ab/>
      </w:r>
      <w:r>
        <w:rPr>
          <w:rFonts w:eastAsia="Times New Roman"/>
          <w:sz w:val="24"/>
          <w:lang w:eastAsia="en-US"/>
        </w:rPr>
        <w:tab/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52322A">
      <w:pPr>
        <w:pStyle w:val="111"/>
        <w:numPr>
          <w:ilvl w:val="0"/>
          <w:numId w:val="30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2"/>
      <w:bookmarkEnd w:id="143"/>
      <w:bookmarkEnd w:id="144"/>
    </w:p>
    <w:p w:rsidR="00047AF2" w:rsidRPr="00BA08E8" w:rsidRDefault="00047AF2" w:rsidP="0052322A">
      <w:pPr>
        <w:pStyle w:val="20"/>
        <w:numPr>
          <w:ilvl w:val="1"/>
          <w:numId w:val="30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5" w:name="_Toc189545085"/>
      <w:bookmarkStart w:id="146" w:name="_Toc251847634"/>
      <w:bookmarkStart w:id="147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5"/>
      <w:bookmarkEnd w:id="146"/>
      <w:bookmarkEnd w:id="147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зарегистрированное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предлагает заключить Договор на</w:t>
      </w:r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8" w:name="_Hlt440565644"/>
      <w:bookmarkEnd w:id="148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9" w:name="_Toc98254011"/>
    </w:p>
    <w:p w:rsidR="00047AF2" w:rsidRPr="00BA08E8" w:rsidRDefault="00047AF2" w:rsidP="00EE2E1B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9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52322A">
      <w:pPr>
        <w:pStyle w:val="20"/>
        <w:numPr>
          <w:ilvl w:val="1"/>
          <w:numId w:val="30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0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1" w:name="_Toc251847635"/>
      <w:bookmarkStart w:id="152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0"/>
      <w:bookmarkEnd w:id="151"/>
      <w:bookmarkEnd w:id="152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0F513A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6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3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3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4" w:name="_Ref55335823"/>
      <w:bookmarkStart w:id="155" w:name="_Ref55336359"/>
      <w:bookmarkStart w:id="156" w:name="_Toc57314675"/>
      <w:bookmarkStart w:id="157" w:name="_Toc69728989"/>
      <w:bookmarkStart w:id="158" w:name="_Toc189545088"/>
      <w:bookmarkStart w:id="159" w:name="_Toc251847637"/>
      <w:bookmarkStart w:id="160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52322A">
      <w:pPr>
        <w:pStyle w:val="20"/>
        <w:numPr>
          <w:ilvl w:val="1"/>
          <w:numId w:val="30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0F513A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0F513A" w:rsidRDefault="000F513A" w:rsidP="000F513A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0F513A" w:rsidRDefault="000F513A" w:rsidP="000F513A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закупку работы/услуги</w:t>
      </w:r>
      <w:r w:rsidRPr="00451CE4">
        <w:rPr>
          <w:b/>
        </w:rPr>
        <w:t xml:space="preserve"> </w:t>
      </w:r>
      <w:r w:rsidRPr="00744EA3">
        <w:rPr>
          <w:b/>
        </w:rPr>
        <w:t>формирование и отправка писем уведомлений/требований должникам, комплектов документов в суд и ответов на запросы в рамках клиентского сервиса</w:t>
      </w:r>
      <w:r w:rsidRPr="00FC3445">
        <w:rPr>
          <w:b/>
        </w:rPr>
        <w:t xml:space="preserve"> </w:t>
      </w:r>
      <w:r w:rsidRPr="00451CE4">
        <w:rPr>
          <w:b/>
        </w:rPr>
        <w:t xml:space="preserve">для </w:t>
      </w:r>
      <w:r>
        <w:rPr>
          <w:b/>
        </w:rPr>
        <w:t>П</w:t>
      </w:r>
      <w:r w:rsidRPr="00D6613B">
        <w:rPr>
          <w:b/>
        </w:rPr>
        <w:t>АО «МТС-Банк»</w:t>
      </w:r>
    </w:p>
    <w:p w:rsidR="000F513A" w:rsidRPr="00451CE4" w:rsidRDefault="000F513A" w:rsidP="000F513A">
      <w:pPr>
        <w:spacing w:after="0" w:line="240" w:lineRule="auto"/>
      </w:pPr>
    </w:p>
    <w:p w:rsidR="000F513A" w:rsidRPr="000B7233" w:rsidRDefault="000F513A" w:rsidP="000F513A">
      <w:pPr>
        <w:pStyle w:val="1"/>
        <w:spacing w:before="0" w:line="240" w:lineRule="auto"/>
        <w:ind w:left="360" w:firstLine="0"/>
        <w:rPr>
          <w:rFonts w:ascii="Times New Roman" w:hAnsi="Times New Roman"/>
          <w:b w:val="0"/>
          <w:i/>
          <w:lang w:val="ru-RU"/>
        </w:rPr>
      </w:pPr>
      <w:bookmarkStart w:id="161" w:name="_Toc399409592"/>
      <w:r w:rsidRPr="00B54166">
        <w:rPr>
          <w:rFonts w:ascii="Times New Roman" w:hAnsi="Times New Roman"/>
          <w:szCs w:val="24"/>
          <w:lang w:val="ru-RU"/>
        </w:rPr>
        <w:t>Требования к работам/услугам, условия и сроки выполнения работ/ оказания услуг.</w:t>
      </w:r>
      <w:r>
        <w:rPr>
          <w:rFonts w:ascii="Times New Roman" w:hAnsi="Times New Roman"/>
          <w:szCs w:val="24"/>
          <w:lang w:val="ru-RU"/>
        </w:rPr>
        <w:t xml:space="preserve"> </w:t>
      </w:r>
      <w:bookmarkEnd w:id="161"/>
    </w:p>
    <w:p w:rsidR="000F513A" w:rsidRPr="00655A3D" w:rsidRDefault="000F513A" w:rsidP="000F513A">
      <w:pPr>
        <w:pStyle w:val="21"/>
        <w:ind w:left="0" w:firstLine="567"/>
        <w:jc w:val="both"/>
        <w:rPr>
          <w:rFonts w:ascii="Times New Roman" w:hAnsi="Times New Roman"/>
          <w:lang w:val="ru-RU"/>
        </w:rPr>
      </w:pPr>
      <w:r w:rsidRPr="00451CE4"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</w:p>
    <w:p w:rsidR="000F513A" w:rsidRDefault="000F513A" w:rsidP="000F513A">
      <w:pPr>
        <w:pStyle w:val="-3"/>
        <w:tabs>
          <w:tab w:val="clear" w:pos="1701"/>
        </w:tabs>
        <w:spacing w:line="240" w:lineRule="auto"/>
        <w:rPr>
          <w:sz w:val="24"/>
        </w:rPr>
      </w:pPr>
      <w:r>
        <w:rPr>
          <w:sz w:val="24"/>
        </w:rPr>
        <w:t>- Формирование писем/бандеролей клиентам Банка/в судебные органы</w:t>
      </w:r>
      <w:r w:rsidRPr="00655A3D">
        <w:rPr>
          <w:sz w:val="24"/>
        </w:rPr>
        <w:t>;</w:t>
      </w:r>
    </w:p>
    <w:p w:rsidR="000F513A" w:rsidRDefault="000F513A" w:rsidP="000F513A">
      <w:pPr>
        <w:pStyle w:val="-3"/>
        <w:tabs>
          <w:tab w:val="clear" w:pos="1701"/>
        </w:tabs>
        <w:spacing w:line="240" w:lineRule="auto"/>
        <w:rPr>
          <w:sz w:val="24"/>
        </w:rPr>
      </w:pPr>
      <w:r>
        <w:rPr>
          <w:sz w:val="24"/>
        </w:rPr>
        <w:t>- Отправка их Почтой России с предоставлением последующих необходимых документов об отправке, в зависимости от типа отправляемой корреспонденции.</w:t>
      </w:r>
    </w:p>
    <w:p w:rsidR="000F513A" w:rsidRPr="00655A3D" w:rsidRDefault="000F513A" w:rsidP="000F513A">
      <w:pPr>
        <w:pStyle w:val="-3"/>
        <w:tabs>
          <w:tab w:val="clear" w:pos="1701"/>
        </w:tabs>
        <w:spacing w:line="240" w:lineRule="auto"/>
        <w:rPr>
          <w:sz w:val="24"/>
        </w:rPr>
      </w:pPr>
    </w:p>
    <w:p w:rsidR="000F513A" w:rsidRPr="00451CE4" w:rsidRDefault="000F513A" w:rsidP="000F513A">
      <w:pPr>
        <w:ind w:firstLine="567"/>
        <w:jc w:val="both"/>
      </w:pPr>
      <w:r w:rsidRPr="00451CE4">
        <w:t>Предметом закупки является наилучшее предложение на заключение договора на  в</w:t>
      </w:r>
      <w:r>
        <w:t xml:space="preserve">ыполнение работ/ оказание услуг </w:t>
      </w:r>
      <w:r w:rsidRPr="00744EA3">
        <w:rPr>
          <w:b/>
        </w:rPr>
        <w:t>формирования и отправки писем уведомлений/требований должникам, комплектов документов в суд и ответов на запросы в рамках клиентского сервиса</w:t>
      </w:r>
      <w:r w:rsidRPr="00451CE4">
        <w:t xml:space="preserve"> на следующих условиях:</w:t>
      </w:r>
    </w:p>
    <w:p w:rsidR="000F513A" w:rsidRPr="00451CE4" w:rsidRDefault="000F513A" w:rsidP="000F513A">
      <w:pPr>
        <w:numPr>
          <w:ilvl w:val="0"/>
          <w:numId w:val="81"/>
        </w:numPr>
        <w:spacing w:after="0" w:line="240" w:lineRule="auto"/>
        <w:ind w:left="0" w:firstLine="567"/>
        <w:jc w:val="both"/>
      </w:pPr>
      <w:r w:rsidRPr="00451CE4">
        <w:rPr>
          <w:b/>
          <w:bCs/>
        </w:rPr>
        <w:t>Количество и качество работы/услуги:</w:t>
      </w:r>
      <w:r w:rsidRPr="00451CE4">
        <w:rPr>
          <w:b/>
        </w:rPr>
        <w:t xml:space="preserve"> </w:t>
      </w:r>
      <w:r>
        <w:t>общий объем планируемых к отправке писем (уведомлений) составляет 1</w:t>
      </w:r>
      <w:r w:rsidRPr="00C250C1">
        <w:t>19 824</w:t>
      </w:r>
      <w:r>
        <w:t xml:space="preserve"> штук за 12 мес. с момента подписания договора, единовременная партия – до 50 тыс. штук. Общий объем планируемых к отправке бандеролей составляет </w:t>
      </w:r>
      <w:r w:rsidRPr="001D565E">
        <w:t>9</w:t>
      </w:r>
      <w:r>
        <w:t xml:space="preserve"> </w:t>
      </w:r>
      <w:r w:rsidRPr="001D565E">
        <w:t xml:space="preserve">384 </w:t>
      </w:r>
      <w:r>
        <w:t>штук за 12 мес. с момента подписания договора. Банк оставляет за собой право изменить планируемый к отправке объем, как в меньшую, так и большую сторону.</w:t>
      </w:r>
    </w:p>
    <w:p w:rsidR="000F513A" w:rsidRPr="00175DEC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</w:pPr>
      <w:r w:rsidRPr="00451CE4">
        <w:rPr>
          <w:b/>
        </w:rPr>
        <w:t>Состав работ/услуг и</w:t>
      </w:r>
      <w:r w:rsidRPr="00451CE4">
        <w:t xml:space="preserve"> </w:t>
      </w:r>
      <w:r w:rsidRPr="00451CE4">
        <w:rPr>
          <w:b/>
        </w:rPr>
        <w:t xml:space="preserve">специальные требования к работам/услугам: </w:t>
      </w:r>
    </w:p>
    <w:p w:rsidR="000F513A" w:rsidRDefault="000F513A" w:rsidP="000F513A">
      <w:pPr>
        <w:pStyle w:val="affc"/>
        <w:numPr>
          <w:ilvl w:val="0"/>
          <w:numId w:val="86"/>
        </w:numPr>
        <w:ind w:left="0" w:firstLine="567"/>
        <w:jc w:val="both"/>
      </w:pPr>
      <w:r>
        <w:t>Формирование писем/бандеролей согласно предоставляемым реестрам на отправку.</w:t>
      </w:r>
    </w:p>
    <w:p w:rsidR="000F513A" w:rsidRDefault="000F513A" w:rsidP="000F513A">
      <w:pPr>
        <w:pStyle w:val="affc"/>
        <w:numPr>
          <w:ilvl w:val="0"/>
          <w:numId w:val="86"/>
        </w:numPr>
        <w:ind w:left="0" w:firstLine="567"/>
        <w:jc w:val="both"/>
      </w:pPr>
      <w:r>
        <w:t xml:space="preserve">Печать, простановка на письме оригинальной подписи (по доверенности) и оригинальной печати.  </w:t>
      </w:r>
    </w:p>
    <w:p w:rsidR="000F513A" w:rsidRDefault="000F513A" w:rsidP="000F513A">
      <w:pPr>
        <w:ind w:firstLine="567"/>
        <w:jc w:val="both"/>
      </w:pPr>
      <w:r>
        <w:t xml:space="preserve"> 2.</w:t>
      </w:r>
      <w:r>
        <w:tab/>
        <w:t xml:space="preserve">Подготовка конвертов для сформированных писем-уведомлений в конверты </w:t>
      </w:r>
    </w:p>
    <w:p w:rsidR="000F513A" w:rsidRDefault="000F513A" w:rsidP="000F513A">
      <w:pPr>
        <w:pStyle w:val="affc"/>
        <w:numPr>
          <w:ilvl w:val="0"/>
          <w:numId w:val="84"/>
        </w:numPr>
        <w:ind w:left="0" w:firstLine="567"/>
        <w:jc w:val="both"/>
      </w:pPr>
      <w:r>
        <w:t>C65 (114 х 229) с окном, клеевой слой декстрин (автомат)</w:t>
      </w:r>
    </w:p>
    <w:p w:rsidR="000F513A" w:rsidRDefault="000F513A" w:rsidP="000F513A">
      <w:pPr>
        <w:pStyle w:val="affc"/>
        <w:numPr>
          <w:ilvl w:val="0"/>
          <w:numId w:val="84"/>
        </w:numPr>
        <w:ind w:left="0" w:firstLine="567"/>
        <w:jc w:val="both"/>
      </w:pPr>
      <w:r>
        <w:t>С5 (162 х 229) с окном, клеевой слой декстрин (автомат).</w:t>
      </w:r>
    </w:p>
    <w:p w:rsidR="000F513A" w:rsidRDefault="000F513A" w:rsidP="000F513A">
      <w:pPr>
        <w:pStyle w:val="affc"/>
        <w:numPr>
          <w:ilvl w:val="0"/>
          <w:numId w:val="84"/>
        </w:numPr>
        <w:ind w:left="0" w:firstLine="567"/>
        <w:jc w:val="both"/>
      </w:pPr>
      <w:r>
        <w:t>Другие варианты можно предложить в рамках сбора документации для открытого запроса предложений.</w:t>
      </w:r>
    </w:p>
    <w:p w:rsidR="000F513A" w:rsidRDefault="000F513A" w:rsidP="000F513A">
      <w:pPr>
        <w:spacing w:after="0" w:line="240" w:lineRule="auto"/>
        <w:ind w:firstLine="567"/>
        <w:jc w:val="both"/>
      </w:pPr>
      <w:r>
        <w:t xml:space="preserve">3. </w:t>
      </w:r>
      <w:r>
        <w:tab/>
      </w:r>
      <w:proofErr w:type="spellStart"/>
      <w:r>
        <w:t>Конвертование</w:t>
      </w:r>
      <w:proofErr w:type="spellEnd"/>
      <w:r>
        <w:t xml:space="preserve"> писем/бандеролей;</w:t>
      </w:r>
    </w:p>
    <w:p w:rsidR="000F513A" w:rsidRPr="00451CE4" w:rsidRDefault="000F513A" w:rsidP="000F513A">
      <w:pPr>
        <w:spacing w:after="0" w:line="240" w:lineRule="auto"/>
        <w:ind w:firstLine="567"/>
        <w:jc w:val="both"/>
      </w:pPr>
      <w:r>
        <w:t xml:space="preserve">4. </w:t>
      </w:r>
      <w:r>
        <w:tab/>
        <w:t xml:space="preserve">Передача писем/бандеролей на Почту России для последующей отправки. </w:t>
      </w:r>
    </w:p>
    <w:p w:rsidR="000F513A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i/>
        </w:rPr>
      </w:pPr>
      <w:r w:rsidRPr="00E065AE">
        <w:rPr>
          <w:b/>
        </w:rPr>
        <w:t>Состав работ/услуг и</w:t>
      </w:r>
      <w:r w:rsidRPr="00451CE4">
        <w:t xml:space="preserve"> </w:t>
      </w:r>
      <w:r w:rsidRPr="00E065AE">
        <w:rPr>
          <w:b/>
        </w:rPr>
        <w:t xml:space="preserve">специальные требования к работам/услугам: </w:t>
      </w:r>
    </w:p>
    <w:p w:rsidR="000F513A" w:rsidRDefault="000F513A" w:rsidP="000F513A">
      <w:pPr>
        <w:pStyle w:val="affc"/>
        <w:suppressAutoHyphens/>
        <w:ind w:left="0" w:firstLine="567"/>
        <w:jc w:val="both"/>
      </w:pPr>
      <w:r>
        <w:t>Работы выполняются по факту поступления Заявки и Реестра в рамках одного этапа.</w:t>
      </w:r>
    </w:p>
    <w:p w:rsidR="000F513A" w:rsidRPr="00163241" w:rsidRDefault="000F513A" w:rsidP="000F513A">
      <w:pPr>
        <w:pStyle w:val="affc"/>
        <w:numPr>
          <w:ilvl w:val="0"/>
          <w:numId w:val="87"/>
        </w:numPr>
        <w:suppressAutoHyphens/>
        <w:ind w:left="0" w:firstLine="567"/>
        <w:jc w:val="both"/>
      </w:pPr>
      <w:r w:rsidRPr="00722108">
        <w:rPr>
          <w:b/>
        </w:rPr>
        <w:t>Услуга №1</w:t>
      </w:r>
      <w:r>
        <w:t>. В рамках услуги №1 предполагается оперативное формирование писем клиентам по небольшим пулам, которые могут поступать ежедневно. Срок передачи на Почту России писем (уведомлений) не должен превышать 3 дня с момента получения реестров и заявки на формирование писем (включая день получения реестра, если он направлен до 12:00).</w:t>
      </w:r>
    </w:p>
    <w:p w:rsidR="000F513A" w:rsidRDefault="000F513A" w:rsidP="000F513A">
      <w:pPr>
        <w:pStyle w:val="affc"/>
        <w:suppressAutoHyphens/>
        <w:ind w:left="0" w:firstLine="567"/>
        <w:jc w:val="both"/>
      </w:pPr>
      <w:r>
        <w:lastRenderedPageBreak/>
        <w:t xml:space="preserve">По факту обработки направленных поставщику документов, необходима передача в Банк реестра, в котором будут указаны исходящие номера ответов, сроки и способы отправки; </w:t>
      </w:r>
    </w:p>
    <w:p w:rsidR="000F513A" w:rsidRDefault="000F513A" w:rsidP="000F513A">
      <w:pPr>
        <w:pStyle w:val="affc"/>
        <w:suppressAutoHyphens/>
        <w:ind w:left="0" w:firstLine="567"/>
        <w:jc w:val="both"/>
      </w:pPr>
      <w:r>
        <w:t xml:space="preserve">Необходима передача в Банк скан-копий ответов в формате </w:t>
      </w:r>
      <w:proofErr w:type="spellStart"/>
      <w:r>
        <w:t>pdf</w:t>
      </w:r>
      <w:proofErr w:type="spellEnd"/>
      <w:r>
        <w:t xml:space="preserve"> (отдельными</w:t>
      </w:r>
      <w:r w:rsidRPr="00BC1DB0">
        <w:t xml:space="preserve"> </w:t>
      </w:r>
      <w:r>
        <w:t>файлами на каждое письмо).</w:t>
      </w:r>
    </w:p>
    <w:p w:rsidR="000F513A" w:rsidRDefault="000F513A" w:rsidP="000F513A">
      <w:pPr>
        <w:pStyle w:val="affc"/>
        <w:suppressAutoHyphens/>
        <w:ind w:left="0" w:firstLine="567"/>
        <w:jc w:val="both"/>
      </w:pPr>
    </w:p>
    <w:p w:rsidR="000F513A" w:rsidRDefault="000F513A" w:rsidP="000F513A">
      <w:pPr>
        <w:pStyle w:val="affc"/>
        <w:numPr>
          <w:ilvl w:val="0"/>
          <w:numId w:val="87"/>
        </w:numPr>
        <w:suppressAutoHyphens/>
        <w:ind w:left="0" w:firstLine="567"/>
        <w:jc w:val="both"/>
      </w:pPr>
      <w:r w:rsidRPr="00722108">
        <w:rPr>
          <w:b/>
        </w:rPr>
        <w:t>Услуга №2</w:t>
      </w:r>
      <w:r>
        <w:t>. В рамках услуги №2 предполагается формирование писем по партиям клиентов от 500шт. Примерная периодичность  рассылок - 1-3 раза в месяц. Срок передачи на Почту России писем (уведомлений) не должен превышать 3 дня с момента получения реестров и заявки на формирование писем (включая день получения реестра, если он направлен до 12:00).</w:t>
      </w:r>
    </w:p>
    <w:p w:rsidR="000F513A" w:rsidRPr="00E065AE" w:rsidRDefault="000F513A" w:rsidP="000F513A">
      <w:pPr>
        <w:pStyle w:val="affc"/>
        <w:numPr>
          <w:ilvl w:val="0"/>
          <w:numId w:val="87"/>
        </w:numPr>
        <w:suppressAutoHyphens/>
        <w:ind w:left="0" w:firstLine="567"/>
        <w:jc w:val="both"/>
      </w:pPr>
      <w:r w:rsidRPr="00722108">
        <w:rPr>
          <w:b/>
        </w:rPr>
        <w:t>Услуга №3</w:t>
      </w:r>
      <w:r>
        <w:t>. В рамках услуги №3 предполагается формирование бандеролей до 100гр с судебными документами. Примерная периодичность  рассылок - 1 раз в месяц. Срок передачи на Почту России писем (уведомлений) не должен превышать 3 дня с момента получения реестров и заявки на формирование  (включая день получения реестра, если он направлен до 12:00).</w:t>
      </w:r>
    </w:p>
    <w:p w:rsidR="000F513A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i/>
        </w:rPr>
      </w:pPr>
      <w:r w:rsidRPr="00E065AE">
        <w:rPr>
          <w:b/>
        </w:rPr>
        <w:t xml:space="preserve">Этапы выполнения работ и описание ожидаемых результатов выполнения работ/оказания услуг: </w:t>
      </w:r>
    </w:p>
    <w:p w:rsidR="000F513A" w:rsidRDefault="000F513A" w:rsidP="000F513A">
      <w:pPr>
        <w:pStyle w:val="affc"/>
        <w:numPr>
          <w:ilvl w:val="0"/>
          <w:numId w:val="85"/>
        </w:numPr>
        <w:suppressAutoHyphens/>
        <w:ind w:left="0" w:firstLine="567"/>
        <w:jc w:val="both"/>
      </w:pPr>
      <w:r>
        <w:t>После получения реестра на отправку со стороны Банка исполнитель должен провести первичную автоматическую нормализацию адресной базы предоставляемого реестра для повышения эффективности отправки писем.</w:t>
      </w:r>
    </w:p>
    <w:p w:rsidR="000F513A" w:rsidRDefault="000F513A" w:rsidP="000F513A">
      <w:pPr>
        <w:pStyle w:val="affc"/>
        <w:numPr>
          <w:ilvl w:val="0"/>
          <w:numId w:val="85"/>
        </w:numPr>
        <w:suppressAutoHyphens/>
        <w:ind w:left="0" w:firstLine="567"/>
        <w:jc w:val="both"/>
      </w:pPr>
      <w:r>
        <w:t>Подготовить шаблоны для проверки слияний и направить на согласование в Банк.</w:t>
      </w:r>
    </w:p>
    <w:p w:rsidR="000F513A" w:rsidRDefault="000F513A" w:rsidP="000F513A">
      <w:pPr>
        <w:pStyle w:val="affc"/>
        <w:numPr>
          <w:ilvl w:val="0"/>
          <w:numId w:val="85"/>
        </w:numPr>
        <w:suppressAutoHyphens/>
        <w:ind w:left="0" w:firstLine="567"/>
        <w:jc w:val="both"/>
      </w:pPr>
      <w:r>
        <w:t>После получения согласия на отправку провести отправку писем указанным типом отправки.</w:t>
      </w:r>
    </w:p>
    <w:p w:rsidR="000F513A" w:rsidRPr="00E065AE" w:rsidRDefault="000F513A" w:rsidP="000F513A">
      <w:pPr>
        <w:pStyle w:val="affc"/>
        <w:numPr>
          <w:ilvl w:val="0"/>
          <w:numId w:val="85"/>
        </w:numPr>
        <w:suppressAutoHyphens/>
        <w:ind w:left="0" w:firstLine="567"/>
        <w:jc w:val="both"/>
      </w:pPr>
      <w:r>
        <w:t>После совершения фактической отправки через Почту России направить в Банк необходимые данные соответствующие конкретному типу отправки писем (электронный реестр, скан печатного реестра, реестр на бумажном носителе с печатями Исполнителя и Почты России, электронную версию писем(</w:t>
      </w:r>
      <w:r>
        <w:rPr>
          <w:lang w:val="en-US"/>
        </w:rPr>
        <w:t>PDF</w:t>
      </w:r>
      <w:r>
        <w:t>))</w:t>
      </w:r>
    </w:p>
    <w:p w:rsidR="000F513A" w:rsidRPr="00451CE4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b/>
        </w:rPr>
      </w:pPr>
      <w:r w:rsidRPr="000D596B">
        <w:rPr>
          <w:b/>
          <w:bCs/>
        </w:rPr>
        <w:t>Платежные условия договора:</w:t>
      </w:r>
      <w:r w:rsidRPr="00451CE4">
        <w:t xml:space="preserve"> без предоплаты, 100% по факту выполнения работ/услуг</w:t>
      </w:r>
      <w:r>
        <w:t>. Стоимость услуг по отправке писем (уведомлений) должна соответствовать установленному Почтой России тарифу на дату отправки писем.</w:t>
      </w:r>
      <w:r w:rsidRPr="00451CE4">
        <w:t xml:space="preserve"> </w:t>
      </w:r>
      <w:r w:rsidRPr="00315F67">
        <w:rPr>
          <w:b/>
          <w:bCs/>
        </w:rPr>
        <w:t xml:space="preserve">Валюта договора: все суммы </w:t>
      </w:r>
      <w:r w:rsidRPr="00451CE4">
        <w:t xml:space="preserve">денежных средств должны быть выражены в </w:t>
      </w:r>
      <w:r w:rsidRPr="00715087">
        <w:t>рублях</w:t>
      </w:r>
      <w:r>
        <w:t xml:space="preserve"> с НДС</w:t>
      </w:r>
      <w:r w:rsidRPr="00451CE4">
        <w:t xml:space="preserve">. </w:t>
      </w:r>
    </w:p>
    <w:p w:rsidR="000F513A" w:rsidRPr="00862C68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contextualSpacing/>
        <w:jc w:val="both"/>
      </w:pPr>
      <w:r w:rsidRPr="000D596B">
        <w:rPr>
          <w:b/>
          <w:bCs/>
        </w:rPr>
        <w:t xml:space="preserve">Условия расчетов: </w:t>
      </w:r>
      <w:r w:rsidRPr="000D596B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0D596B">
        <w:rPr>
          <w:bCs/>
        </w:rPr>
        <w:t>т.ч</w:t>
      </w:r>
      <w:proofErr w:type="spellEnd"/>
      <w:r w:rsidRPr="000D596B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bookmarkStart w:id="162" w:name="_MON_1563880966"/>
    <w:bookmarkEnd w:id="162"/>
    <w:p w:rsidR="000F513A" w:rsidRPr="00451CE4" w:rsidRDefault="000F513A" w:rsidP="000F513A">
      <w:pPr>
        <w:suppressAutoHyphens/>
        <w:spacing w:after="0" w:line="240" w:lineRule="auto"/>
        <w:ind w:firstLine="567"/>
        <w:jc w:val="both"/>
        <w:rPr>
          <w:b/>
        </w:rPr>
      </w:pPr>
      <w:r>
        <w:rPr>
          <w:b/>
          <w:bCs/>
        </w:rPr>
        <w:object w:dxaOrig="1531" w:dyaOrig="1002">
          <v:shape id="_x0000_i1027" type="#_x0000_t75" style="width:76.5pt;height:51pt" o:ole="">
            <v:imagedata r:id="rId19" o:title=""/>
          </v:shape>
          <o:OLEObject Type="Embed" ProgID="Word.Document.12" ShapeID="_x0000_i1027" DrawAspect="Icon" ObjectID="_1606837534" r:id="rId20">
            <o:FieldCodes>\s</o:FieldCodes>
          </o:OLEObject>
        </w:object>
      </w:r>
    </w:p>
    <w:p w:rsidR="000F513A" w:rsidRPr="00451CE4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b/>
        </w:rPr>
      </w:pPr>
      <w:r w:rsidRPr="00451CE4">
        <w:rPr>
          <w:b/>
        </w:rPr>
        <w:t xml:space="preserve">Условия </w:t>
      </w:r>
      <w:r w:rsidRPr="006845CC">
        <w:rPr>
          <w:b/>
        </w:rPr>
        <w:t>выполнения работ/оказания услуг:</w:t>
      </w:r>
    </w:p>
    <w:p w:rsidR="000F513A" w:rsidRPr="00451CE4" w:rsidRDefault="000F513A" w:rsidP="000F513A">
      <w:pPr>
        <w:numPr>
          <w:ilvl w:val="1"/>
          <w:numId w:val="81"/>
        </w:numPr>
        <w:spacing w:after="0" w:line="240" w:lineRule="auto"/>
        <w:ind w:left="0" w:firstLine="567"/>
        <w:jc w:val="both"/>
      </w:pPr>
      <w:r w:rsidRPr="00451CE4">
        <w:t>Выполнение работ/оказание услуг осущес</w:t>
      </w:r>
      <w:r w:rsidRPr="007510D6">
        <w:t>твл</w:t>
      </w:r>
      <w:r w:rsidRPr="00451CE4">
        <w:t xml:space="preserve">яется силами Поставщика на </w:t>
      </w:r>
      <w:r>
        <w:t>своей территории</w:t>
      </w:r>
      <w:r w:rsidRPr="00451CE4">
        <w:t xml:space="preserve"> в установленный срок.</w:t>
      </w:r>
    </w:p>
    <w:p w:rsidR="000F513A" w:rsidRPr="00451CE4" w:rsidRDefault="000F513A" w:rsidP="000F513A">
      <w:pPr>
        <w:numPr>
          <w:ilvl w:val="1"/>
          <w:numId w:val="81"/>
        </w:numPr>
        <w:spacing w:after="0" w:line="240" w:lineRule="auto"/>
        <w:ind w:left="0" w:firstLine="567"/>
        <w:jc w:val="both"/>
      </w:pPr>
      <w:r w:rsidRPr="00451CE4">
        <w:t xml:space="preserve">По факту выполнения работ/оказания услуг Поставщик передает комплект документов на данную продукцию: </w:t>
      </w:r>
      <w:r>
        <w:t xml:space="preserve">реестр </w:t>
      </w:r>
      <w:r w:rsidRPr="00BC1DB0">
        <w:t>ф.103 Почты России (в случае отправки заказных писем) и реестр ф.103-ф (в случае отправки простых писем).</w:t>
      </w:r>
      <w:r w:rsidRPr="00451CE4">
        <w:t xml:space="preserve"> </w:t>
      </w:r>
    </w:p>
    <w:p w:rsidR="000F513A" w:rsidRDefault="000F513A" w:rsidP="000F513A">
      <w:pPr>
        <w:spacing w:after="0" w:line="240" w:lineRule="auto"/>
        <w:ind w:firstLine="567"/>
        <w:jc w:val="both"/>
      </w:pPr>
    </w:p>
    <w:p w:rsidR="000F513A" w:rsidRPr="00451CE4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</w:pPr>
      <w:r w:rsidRPr="00451CE4">
        <w:rPr>
          <w:b/>
          <w:bCs/>
        </w:rPr>
        <w:lastRenderedPageBreak/>
        <w:t>Срок исполнения обязательств Поставщика:</w:t>
      </w:r>
      <w:r w:rsidRPr="00451CE4">
        <w:t xml:space="preserve"> </w:t>
      </w:r>
    </w:p>
    <w:p w:rsidR="000F513A" w:rsidRPr="00451CE4" w:rsidRDefault="000F513A" w:rsidP="000F513A">
      <w:pPr>
        <w:numPr>
          <w:ilvl w:val="1"/>
          <w:numId w:val="81"/>
        </w:numPr>
        <w:spacing w:after="0" w:line="240" w:lineRule="auto"/>
        <w:ind w:left="0" w:firstLine="567"/>
        <w:jc w:val="both"/>
      </w:pPr>
      <w:r>
        <w:t xml:space="preserve"> Срок передачи на Почту России писем (уведомлений) не должен превышать </w:t>
      </w:r>
      <w:r w:rsidRPr="00386709">
        <w:rPr>
          <w:b/>
        </w:rPr>
        <w:t>3</w:t>
      </w:r>
      <w:r>
        <w:t xml:space="preserve"> дня с момента получения реестров и заявки на формирование писем-уведомлений (включая день получения реестра, если он направлен до 12:00). </w:t>
      </w:r>
    </w:p>
    <w:p w:rsidR="000F513A" w:rsidRPr="00451CE4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i/>
        </w:rPr>
      </w:pPr>
      <w:r w:rsidRPr="00451CE4">
        <w:rPr>
          <w:b/>
        </w:rPr>
        <w:t>Гарантийные обязательства Поставщика:</w:t>
      </w:r>
      <w:r w:rsidRPr="00451CE4">
        <w:rPr>
          <w:i/>
        </w:rPr>
        <w:t xml:space="preserve"> </w:t>
      </w:r>
      <w:r w:rsidRPr="00451CE4">
        <w:t xml:space="preserve">Поставщик обязан исправить работы/оказанные услуги, не соответствующие требованиям по качеству, в срок не более </w:t>
      </w:r>
      <w:r>
        <w:t xml:space="preserve">5-ти </w:t>
      </w:r>
      <w:r w:rsidRPr="00451CE4">
        <w:t>календарных дней с момента получения Акта недостатков по качеству, рекламаций, дефектной ведомости и/или прочих аргументированных документов-претензий от Банка</w:t>
      </w:r>
      <w:r>
        <w:t>.</w:t>
      </w:r>
    </w:p>
    <w:p w:rsidR="000F513A" w:rsidRPr="00024BE2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i/>
        </w:rPr>
      </w:pPr>
      <w:r w:rsidRPr="00A437E6">
        <w:rPr>
          <w:b/>
        </w:rPr>
        <w:t>Специальные требования к поставщику/подрядчику</w:t>
      </w:r>
      <w:r>
        <w:rPr>
          <w:b/>
        </w:rPr>
        <w:t xml:space="preserve"> (приложить к КП подтверждение соответствия по каждому из перечисленных ниже пунктов в свободной форме)</w:t>
      </w:r>
      <w:r w:rsidRPr="00A437E6">
        <w:rPr>
          <w:b/>
        </w:rPr>
        <w:t xml:space="preserve">. </w:t>
      </w:r>
    </w:p>
    <w:p w:rsidR="000F513A" w:rsidRPr="00024BE2" w:rsidRDefault="000F513A" w:rsidP="000F513A">
      <w:pPr>
        <w:pStyle w:val="affc"/>
        <w:numPr>
          <w:ilvl w:val="1"/>
          <w:numId w:val="81"/>
        </w:numPr>
        <w:suppressAutoHyphens/>
        <w:ind w:left="0" w:firstLine="567"/>
        <w:jc w:val="both"/>
        <w:rPr>
          <w:i/>
        </w:rPr>
      </w:pPr>
      <w:r w:rsidRPr="00024BE2">
        <w:rPr>
          <w:spacing w:val="-5"/>
        </w:rPr>
        <w:t>Участник должен иметь доказанный опыт оказания аналогичных услуг</w:t>
      </w:r>
      <w:r>
        <w:rPr>
          <w:spacing w:val="-5"/>
        </w:rPr>
        <w:t xml:space="preserve"> аналогичных объемов </w:t>
      </w:r>
      <w:r w:rsidRPr="00024BE2">
        <w:rPr>
          <w:spacing w:val="-5"/>
        </w:rPr>
        <w:t>за п</w:t>
      </w:r>
      <w:r>
        <w:rPr>
          <w:spacing w:val="-5"/>
        </w:rPr>
        <w:t>оследние 24 месяца не менее 7 аналогичных по объемам</w:t>
      </w:r>
      <w:r w:rsidRPr="00024BE2">
        <w:rPr>
          <w:spacing w:val="-5"/>
        </w:rPr>
        <w:t xml:space="preserve"> </w:t>
      </w:r>
      <w:r>
        <w:rPr>
          <w:spacing w:val="-5"/>
        </w:rPr>
        <w:t xml:space="preserve"> проектов </w:t>
      </w:r>
      <w:r w:rsidRPr="00024BE2">
        <w:rPr>
          <w:spacing w:val="-5"/>
        </w:rPr>
        <w:t>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024BE2">
        <w:rPr>
          <w:spacing w:val="-5"/>
        </w:rPr>
        <w:t>mail</w:t>
      </w:r>
      <w:proofErr w:type="spellEnd"/>
      <w:r w:rsidRPr="00024BE2">
        <w:rPr>
          <w:spacing w:val="-5"/>
        </w:rPr>
        <w:t xml:space="preserve"> представителя клиента, отзывы заказчиков – копии, заверенные руководителем организации)</w:t>
      </w:r>
    </w:p>
    <w:p w:rsidR="000F513A" w:rsidRDefault="000F513A" w:rsidP="000F513A">
      <w:pPr>
        <w:numPr>
          <w:ilvl w:val="1"/>
          <w:numId w:val="81"/>
        </w:numPr>
        <w:spacing w:after="0" w:line="240" w:lineRule="auto"/>
        <w:ind w:left="0" w:firstLine="567"/>
        <w:jc w:val="both"/>
      </w:pPr>
      <w:r>
        <w:t>Поставщик обеспечивает конфиденциальность при обработке персональных данных.</w:t>
      </w:r>
    </w:p>
    <w:p w:rsidR="000F513A" w:rsidRDefault="000F513A" w:rsidP="000F513A">
      <w:pPr>
        <w:numPr>
          <w:ilvl w:val="1"/>
          <w:numId w:val="81"/>
        </w:numPr>
        <w:suppressAutoHyphens/>
        <w:spacing w:after="0" w:line="240" w:lineRule="auto"/>
        <w:ind w:left="0" w:firstLine="567"/>
        <w:contextualSpacing/>
        <w:jc w:val="both"/>
      </w:pPr>
      <w:r>
        <w:t>Поставщик имеет достаточные производственные мощности для печати и доставки почтовых отправлений до отделения Почты России с учетом выставляемых требований по объемам, указанным в заявке.</w:t>
      </w:r>
    </w:p>
    <w:p w:rsidR="000F513A" w:rsidRDefault="000F513A" w:rsidP="000F513A">
      <w:pPr>
        <w:numPr>
          <w:ilvl w:val="1"/>
          <w:numId w:val="81"/>
        </w:numPr>
        <w:suppressAutoHyphens/>
        <w:spacing w:after="0" w:line="240" w:lineRule="auto"/>
        <w:ind w:left="0" w:firstLine="567"/>
        <w:contextualSpacing/>
        <w:jc w:val="both"/>
      </w:pPr>
      <w:r>
        <w:t>Возможность нормализации адресной базы в рамках осуществляемой рассылки</w:t>
      </w:r>
    </w:p>
    <w:p w:rsidR="000F513A" w:rsidRDefault="000F513A" w:rsidP="000F513A">
      <w:pPr>
        <w:numPr>
          <w:ilvl w:val="1"/>
          <w:numId w:val="81"/>
        </w:numPr>
        <w:suppressAutoHyphens/>
        <w:spacing w:after="0" w:line="240" w:lineRule="auto"/>
        <w:ind w:left="0" w:firstLine="567"/>
        <w:contextualSpacing/>
        <w:jc w:val="both"/>
      </w:pPr>
      <w:r>
        <w:t>Сбор и получение возвратов, консолидированная отправка заказчику.</w:t>
      </w:r>
    </w:p>
    <w:p w:rsidR="000F513A" w:rsidRPr="004A3671" w:rsidRDefault="000F513A" w:rsidP="000F513A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i/>
        </w:rPr>
      </w:pPr>
      <w:r w:rsidRPr="00A437E6">
        <w:rPr>
          <w:b/>
        </w:rPr>
        <w:t xml:space="preserve">Порядок формирования цены Договора. </w:t>
      </w:r>
      <w:r w:rsidRPr="006845CC">
        <w:t>Указывается Участником</w:t>
      </w:r>
    </w:p>
    <w:p w:rsidR="000F513A" w:rsidRPr="00141ED3" w:rsidRDefault="000F513A" w:rsidP="000F513A">
      <w:pPr>
        <w:suppressAutoHyphens/>
        <w:spacing w:after="0" w:line="240" w:lineRule="auto"/>
        <w:ind w:firstLine="567"/>
        <w:jc w:val="both"/>
        <w:rPr>
          <w:i/>
        </w:rPr>
      </w:pPr>
    </w:p>
    <w:p w:rsidR="000F513A" w:rsidRPr="004A3671" w:rsidRDefault="000F513A" w:rsidP="000F513A">
      <w:pPr>
        <w:pStyle w:val="affc"/>
        <w:numPr>
          <w:ilvl w:val="0"/>
          <w:numId w:val="81"/>
        </w:numPr>
        <w:suppressAutoHyphens/>
        <w:ind w:left="0" w:firstLine="567"/>
        <w:jc w:val="both"/>
        <w:rPr>
          <w:b/>
          <w:i/>
        </w:rPr>
      </w:pPr>
      <w:r w:rsidRPr="004A3671">
        <w:rPr>
          <w:b/>
          <w:i/>
        </w:rPr>
        <w:t>Приложения к ТЗ</w:t>
      </w:r>
    </w:p>
    <w:p w:rsidR="000F513A" w:rsidRDefault="000F513A" w:rsidP="000F513A">
      <w:pPr>
        <w:pStyle w:val="affc"/>
        <w:numPr>
          <w:ilvl w:val="0"/>
          <w:numId w:val="88"/>
        </w:numPr>
        <w:suppressAutoHyphens/>
        <w:ind w:left="0" w:firstLine="567"/>
        <w:jc w:val="both"/>
        <w:rPr>
          <w:i/>
        </w:rPr>
      </w:pPr>
      <w:r w:rsidRPr="00141ED3">
        <w:rPr>
          <w:i/>
        </w:rPr>
        <w:t>Приложение №1</w:t>
      </w:r>
      <w:r>
        <w:rPr>
          <w:i/>
        </w:rPr>
        <w:t xml:space="preserve"> – Спецификация</w:t>
      </w:r>
    </w:p>
    <w:p w:rsidR="000F513A" w:rsidRDefault="000F513A" w:rsidP="000F513A">
      <w:pPr>
        <w:pStyle w:val="affc"/>
        <w:numPr>
          <w:ilvl w:val="0"/>
          <w:numId w:val="88"/>
        </w:numPr>
        <w:suppressAutoHyphens/>
        <w:ind w:left="0" w:firstLine="567"/>
        <w:jc w:val="both"/>
        <w:rPr>
          <w:i/>
        </w:rPr>
      </w:pPr>
      <w:r>
        <w:rPr>
          <w:i/>
        </w:rPr>
        <w:t>Приложение №2 – Примеры отправляемых документов</w:t>
      </w:r>
    </w:p>
    <w:bookmarkStart w:id="163" w:name="_MON_1606207032"/>
    <w:bookmarkEnd w:id="163"/>
    <w:p w:rsidR="000F513A" w:rsidRDefault="000F513A" w:rsidP="000F513A">
      <w:pPr>
        <w:tabs>
          <w:tab w:val="left" w:pos="8820"/>
        </w:tabs>
        <w:ind w:firstLine="567"/>
        <w:jc w:val="both"/>
      </w:pPr>
      <w:r>
        <w:rPr>
          <w:lang w:val="en-US"/>
        </w:rPr>
        <w:object w:dxaOrig="2040" w:dyaOrig="1320">
          <v:shape id="_x0000_i1028" type="#_x0000_t75" style="width:102pt;height:66pt" o:ole="">
            <v:imagedata r:id="rId21" o:title=""/>
          </v:shape>
          <o:OLEObject Type="Embed" ProgID="Excel.Sheet.12" ShapeID="_x0000_i1028" DrawAspect="Icon" ObjectID="_1606837535" r:id="rId22"/>
        </w:object>
      </w:r>
      <w:r>
        <w:rPr>
          <w:lang w:val="en-US"/>
        </w:rPr>
        <w:object w:dxaOrig="1531" w:dyaOrig="990">
          <v:shape id="_x0000_i1029" type="#_x0000_t75" style="width:76.5pt;height:49.5pt" o:ole="">
            <v:imagedata r:id="rId23" o:title=""/>
          </v:shape>
          <o:OLEObject Type="Embed" ProgID="Package" ShapeID="_x0000_i1029" DrawAspect="Icon" ObjectID="_1606837536" r:id="rId24"/>
        </w:object>
      </w:r>
    </w:p>
    <w:p w:rsidR="00EA0B04" w:rsidRPr="00694259" w:rsidRDefault="00EA0B04" w:rsidP="00160263">
      <w:pPr>
        <w:spacing w:after="0" w:line="240" w:lineRule="auto"/>
        <w:jc w:val="right"/>
        <w:rPr>
          <w:b/>
          <w:szCs w:val="24"/>
          <w:lang w:val="en-US"/>
        </w:rPr>
      </w:pPr>
    </w:p>
    <w:sectPr w:rsidR="00EA0B04" w:rsidRPr="00694259" w:rsidSect="00F74D3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B11" w:rsidRDefault="00967B11" w:rsidP="00D86182">
      <w:pPr>
        <w:spacing w:after="0" w:line="240" w:lineRule="auto"/>
      </w:pPr>
      <w:r>
        <w:separator/>
      </w:r>
    </w:p>
  </w:endnote>
  <w:endnote w:type="continuationSeparator" w:id="0">
    <w:p w:rsidR="00967B11" w:rsidRDefault="00967B11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end"/>
    </w:r>
  </w:p>
  <w:p w:rsidR="00967B11" w:rsidRDefault="00967B1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separate"/>
    </w:r>
    <w:r w:rsidR="000F513A">
      <w:rPr>
        <w:rStyle w:val="afff0"/>
        <w:noProof/>
      </w:rPr>
      <w:t>1</w:t>
    </w:r>
    <w:r>
      <w:rPr>
        <w:rStyle w:val="afff0"/>
      </w:rPr>
      <w:fldChar w:fldCharType="end"/>
    </w:r>
  </w:p>
  <w:p w:rsidR="00967B11" w:rsidRDefault="00967B11" w:rsidP="002012E1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B11" w:rsidRDefault="00967B11" w:rsidP="00D86182">
      <w:pPr>
        <w:spacing w:after="0" w:line="240" w:lineRule="auto"/>
      </w:pPr>
      <w:r>
        <w:separator/>
      </w:r>
    </w:p>
  </w:footnote>
  <w:footnote w:type="continuationSeparator" w:id="0">
    <w:p w:rsidR="00967B11" w:rsidRDefault="00967B11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967B11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967B11" w:rsidRPr="00011453" w:rsidRDefault="00967B11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967B11" w:rsidRDefault="00967B11">
          <w:pPr>
            <w:pStyle w:val="aa"/>
            <w:rPr>
              <w:b/>
              <w:bCs/>
            </w:rPr>
          </w:pPr>
        </w:p>
      </w:tc>
    </w:tr>
  </w:tbl>
  <w:p w:rsidR="00967B11" w:rsidRDefault="00967B11">
    <w:pPr>
      <w:pStyle w:val="aa"/>
      <w:jc w:val="right"/>
      <w:rPr>
        <w:rStyle w:val="afff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4D0552"/>
    <w:multiLevelType w:val="multilevel"/>
    <w:tmpl w:val="3AF672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7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02EA78CF"/>
    <w:multiLevelType w:val="hybridMultilevel"/>
    <w:tmpl w:val="F0348E02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03713964"/>
    <w:multiLevelType w:val="multilevel"/>
    <w:tmpl w:val="28EAFA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0">
    <w:nsid w:val="03F6287F"/>
    <w:multiLevelType w:val="multilevel"/>
    <w:tmpl w:val="759E9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1">
    <w:nsid w:val="060E675D"/>
    <w:multiLevelType w:val="multilevel"/>
    <w:tmpl w:val="5DF01F6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07741C43"/>
    <w:multiLevelType w:val="hybridMultilevel"/>
    <w:tmpl w:val="F018520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3">
    <w:nsid w:val="09C73567"/>
    <w:multiLevelType w:val="hybridMultilevel"/>
    <w:tmpl w:val="C19C0F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5">
    <w:nsid w:val="0AA333BB"/>
    <w:multiLevelType w:val="hybridMultilevel"/>
    <w:tmpl w:val="9F2AA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0C363728"/>
    <w:multiLevelType w:val="hybridMultilevel"/>
    <w:tmpl w:val="370295A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0E7A15FB"/>
    <w:multiLevelType w:val="hybridMultilevel"/>
    <w:tmpl w:val="D9703E24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8">
    <w:nsid w:val="108E389D"/>
    <w:multiLevelType w:val="hybridMultilevel"/>
    <w:tmpl w:val="613EF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20">
    <w:nsid w:val="12C13B85"/>
    <w:multiLevelType w:val="hybridMultilevel"/>
    <w:tmpl w:val="28220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316582F"/>
    <w:multiLevelType w:val="hybridMultilevel"/>
    <w:tmpl w:val="BC464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14CB5389"/>
    <w:multiLevelType w:val="hybridMultilevel"/>
    <w:tmpl w:val="03DECE1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4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AB25AD0"/>
    <w:multiLevelType w:val="multilevel"/>
    <w:tmpl w:val="90C69A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6">
    <w:nsid w:val="1AB37A4B"/>
    <w:multiLevelType w:val="multilevel"/>
    <w:tmpl w:val="CFBAA60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1CDF42D1"/>
    <w:multiLevelType w:val="multilevel"/>
    <w:tmpl w:val="00A65DA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1FDA2431"/>
    <w:multiLevelType w:val="multilevel"/>
    <w:tmpl w:val="A3A21B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9">
    <w:nsid w:val="236C1B21"/>
    <w:multiLevelType w:val="multilevel"/>
    <w:tmpl w:val="355EA1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3"/>
      <w:numFmt w:val="bullet"/>
      <w:lvlText w:val="-"/>
      <w:lvlJc w:val="left"/>
      <w:pPr>
        <w:ind w:left="-2464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ind w:left="-1384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-66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136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3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16" w:hanging="1800"/>
      </w:pPr>
      <w:rPr>
        <w:rFonts w:hint="default"/>
        <w:b/>
      </w:rPr>
    </w:lvl>
  </w:abstractNum>
  <w:abstractNum w:abstractNumId="30">
    <w:nsid w:val="249A70B6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1">
    <w:nsid w:val="26FB2E5D"/>
    <w:multiLevelType w:val="hybridMultilevel"/>
    <w:tmpl w:val="BA68BDB4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32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97F3385"/>
    <w:multiLevelType w:val="multilevel"/>
    <w:tmpl w:val="1E8656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4">
    <w:nsid w:val="2A0E09B0"/>
    <w:multiLevelType w:val="multilevel"/>
    <w:tmpl w:val="9C7226C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C9E6E2A"/>
    <w:multiLevelType w:val="hybridMultilevel"/>
    <w:tmpl w:val="BAB2E3D8"/>
    <w:lvl w:ilvl="0" w:tplc="81B4562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2D304EF0"/>
    <w:multiLevelType w:val="multilevel"/>
    <w:tmpl w:val="A43C22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6"/>
        </w:tabs>
        <w:ind w:left="846" w:hanging="420"/>
      </w:pPr>
      <w:rPr>
        <w:rFonts w:ascii="Symbol" w:hAnsi="Symbol" w:hint="default"/>
        <w:i w:val="0"/>
        <w:color w:val="auto"/>
      </w:rPr>
    </w:lvl>
    <w:lvl w:ilvl="2">
      <w:start w:val="1"/>
      <w:numFmt w:val="none"/>
      <w:isLgl/>
      <w:lvlText w:val="6.7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38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9">
    <w:nsid w:val="2F225AE9"/>
    <w:multiLevelType w:val="multilevel"/>
    <w:tmpl w:val="DF80F6B4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41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2">
    <w:nsid w:val="36D964A0"/>
    <w:multiLevelType w:val="multilevel"/>
    <w:tmpl w:val="14AC6CA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39DF6B02"/>
    <w:multiLevelType w:val="multilevel"/>
    <w:tmpl w:val="B108F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3.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3BC06FA5"/>
    <w:multiLevelType w:val="hybridMultilevel"/>
    <w:tmpl w:val="AF68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1F3533"/>
    <w:multiLevelType w:val="hybridMultilevel"/>
    <w:tmpl w:val="2EC2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C704EEB"/>
    <w:multiLevelType w:val="multilevel"/>
    <w:tmpl w:val="9E26990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47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9">
    <w:nsid w:val="3EE050C1"/>
    <w:multiLevelType w:val="multilevel"/>
    <w:tmpl w:val="9100190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1">
    <w:nsid w:val="420801C5"/>
    <w:multiLevelType w:val="multilevel"/>
    <w:tmpl w:val="14FA24F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45923979"/>
    <w:multiLevelType w:val="multilevel"/>
    <w:tmpl w:val="27BA939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4">
    <w:nsid w:val="46125350"/>
    <w:multiLevelType w:val="multilevel"/>
    <w:tmpl w:val="A43C22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6"/>
        </w:tabs>
        <w:ind w:left="846" w:hanging="420"/>
      </w:pPr>
      <w:rPr>
        <w:rFonts w:ascii="Symbol" w:hAnsi="Symbol" w:hint="default"/>
        <w:i w:val="0"/>
        <w:color w:val="auto"/>
      </w:rPr>
    </w:lvl>
    <w:lvl w:ilvl="2">
      <w:start w:val="1"/>
      <w:numFmt w:val="none"/>
      <w:isLgl/>
      <w:lvlText w:val="6.7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55">
    <w:nsid w:val="46881F69"/>
    <w:multiLevelType w:val="multilevel"/>
    <w:tmpl w:val="B5FE7E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ind w:left="1080" w:hanging="360"/>
      </w:pPr>
      <w:rPr>
        <w:rFonts w:hint="default"/>
        <w:b/>
      </w:rPr>
    </w:lvl>
    <w:lvl w:ilvl="2">
      <w:start w:val="2"/>
      <w:numFmt w:val="decimal"/>
      <w:lvlText w:val="%1.6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6">
    <w:nsid w:val="4A73750E"/>
    <w:multiLevelType w:val="hybridMultilevel"/>
    <w:tmpl w:val="CBDA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DC11BD7"/>
    <w:multiLevelType w:val="hybridMultilevel"/>
    <w:tmpl w:val="C7B85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513C2F8D"/>
    <w:multiLevelType w:val="multilevel"/>
    <w:tmpl w:val="E57C725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59">
    <w:nsid w:val="54155E9C"/>
    <w:multiLevelType w:val="hybridMultilevel"/>
    <w:tmpl w:val="9F5E53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554F0525"/>
    <w:multiLevelType w:val="hybridMultilevel"/>
    <w:tmpl w:val="0B38D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595A22B5"/>
    <w:multiLevelType w:val="multilevel"/>
    <w:tmpl w:val="7EDA13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2"/>
      <w:numFmt w:val="decimal"/>
      <w:lvlText w:val="%1.6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65">
    <w:nsid w:val="5BAB72C1"/>
    <w:multiLevelType w:val="multilevel"/>
    <w:tmpl w:val="502C2CD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67">
    <w:nsid w:val="5C2C3F1A"/>
    <w:multiLevelType w:val="multilevel"/>
    <w:tmpl w:val="1612FAD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5C9B69A6"/>
    <w:multiLevelType w:val="hybridMultilevel"/>
    <w:tmpl w:val="B34017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023706A"/>
    <w:multiLevelType w:val="multilevel"/>
    <w:tmpl w:val="AE66FD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70">
    <w:nsid w:val="61B06F0C"/>
    <w:multiLevelType w:val="hybridMultilevel"/>
    <w:tmpl w:val="3050FA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B38ED8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1CD4761"/>
    <w:multiLevelType w:val="hybridMultilevel"/>
    <w:tmpl w:val="EC9CDA30"/>
    <w:lvl w:ilvl="0" w:tplc="30323A2A">
      <w:start w:val="1"/>
      <w:numFmt w:val="decimal"/>
      <w:lvlText w:val="%1."/>
      <w:lvlJc w:val="left"/>
      <w:pPr>
        <w:ind w:left="14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2">
    <w:nsid w:val="62761C80"/>
    <w:multiLevelType w:val="multilevel"/>
    <w:tmpl w:val="659C7A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73">
    <w:nsid w:val="657A404C"/>
    <w:multiLevelType w:val="multilevel"/>
    <w:tmpl w:val="C4125C3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>
    <w:nsid w:val="66F63C9A"/>
    <w:multiLevelType w:val="hybridMultilevel"/>
    <w:tmpl w:val="4FB64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8DB6807"/>
    <w:multiLevelType w:val="hybridMultilevel"/>
    <w:tmpl w:val="45DC8DCA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76">
    <w:nsid w:val="69AF2D36"/>
    <w:multiLevelType w:val="hybridMultilevel"/>
    <w:tmpl w:val="5B34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78">
    <w:nsid w:val="6ED649CD"/>
    <w:multiLevelType w:val="hybridMultilevel"/>
    <w:tmpl w:val="013499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6F5D0766"/>
    <w:multiLevelType w:val="hybridMultilevel"/>
    <w:tmpl w:val="9052241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0">
    <w:nsid w:val="70B767A3"/>
    <w:multiLevelType w:val="hybridMultilevel"/>
    <w:tmpl w:val="2F3A3B0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1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2">
    <w:nsid w:val="73BA70E9"/>
    <w:multiLevelType w:val="hybridMultilevel"/>
    <w:tmpl w:val="B83A1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4">
    <w:nsid w:val="75882E39"/>
    <w:multiLevelType w:val="hybridMultilevel"/>
    <w:tmpl w:val="EC980D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6E2087A"/>
    <w:multiLevelType w:val="multilevel"/>
    <w:tmpl w:val="36746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03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86">
    <w:nsid w:val="78411E53"/>
    <w:multiLevelType w:val="hybridMultilevel"/>
    <w:tmpl w:val="03CC284C"/>
    <w:lvl w:ilvl="0" w:tplc="0419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7">
    <w:nsid w:val="7AB379CB"/>
    <w:multiLevelType w:val="hybridMultilevel"/>
    <w:tmpl w:val="B0CE42A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8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77"/>
  </w:num>
  <w:num w:numId="2">
    <w:abstractNumId w:val="83"/>
  </w:num>
  <w:num w:numId="3">
    <w:abstractNumId w:val="66"/>
  </w:num>
  <w:num w:numId="4">
    <w:abstractNumId w:val="38"/>
  </w:num>
  <w:num w:numId="5">
    <w:abstractNumId w:val="89"/>
  </w:num>
  <w:num w:numId="6">
    <w:abstractNumId w:val="41"/>
  </w:num>
  <w:num w:numId="7">
    <w:abstractNumId w:val="19"/>
  </w:num>
  <w:num w:numId="8">
    <w:abstractNumId w:val="35"/>
  </w:num>
  <w:num w:numId="9">
    <w:abstractNumId w:val="53"/>
  </w:num>
  <w:num w:numId="10">
    <w:abstractNumId w:val="2"/>
  </w:num>
  <w:num w:numId="11">
    <w:abstractNumId w:val="1"/>
  </w:num>
  <w:num w:numId="12">
    <w:abstractNumId w:val="40"/>
  </w:num>
  <w:num w:numId="13">
    <w:abstractNumId w:val="63"/>
  </w:num>
  <w:num w:numId="14">
    <w:abstractNumId w:val="32"/>
  </w:num>
  <w:num w:numId="15">
    <w:abstractNumId w:val="14"/>
  </w:num>
  <w:num w:numId="16">
    <w:abstractNumId w:val="24"/>
  </w:num>
  <w:num w:numId="17">
    <w:abstractNumId w:val="47"/>
  </w:num>
  <w:num w:numId="18">
    <w:abstractNumId w:val="22"/>
  </w:num>
  <w:num w:numId="19">
    <w:abstractNumId w:val="7"/>
  </w:num>
  <w:num w:numId="20">
    <w:abstractNumId w:val="60"/>
  </w:num>
  <w:num w:numId="21">
    <w:abstractNumId w:val="81"/>
  </w:num>
  <w:num w:numId="22">
    <w:abstractNumId w:val="62"/>
  </w:num>
  <w:num w:numId="23">
    <w:abstractNumId w:val="0"/>
  </w:num>
  <w:num w:numId="24">
    <w:abstractNumId w:val="87"/>
  </w:num>
  <w:num w:numId="25">
    <w:abstractNumId w:val="50"/>
  </w:num>
  <w:num w:numId="26">
    <w:abstractNumId w:val="48"/>
  </w:num>
  <w:num w:numId="27">
    <w:abstractNumId w:val="3"/>
  </w:num>
  <w:num w:numId="28">
    <w:abstractNumId w:val="64"/>
  </w:num>
  <w:num w:numId="29">
    <w:abstractNumId w:val="75"/>
  </w:num>
  <w:num w:numId="30">
    <w:abstractNumId w:val="30"/>
  </w:num>
  <w:num w:numId="31">
    <w:abstractNumId w:val="76"/>
  </w:num>
  <w:num w:numId="32">
    <w:abstractNumId w:val="10"/>
  </w:num>
  <w:num w:numId="33">
    <w:abstractNumId w:val="25"/>
  </w:num>
  <w:num w:numId="34">
    <w:abstractNumId w:val="9"/>
  </w:num>
  <w:num w:numId="35">
    <w:abstractNumId w:val="72"/>
  </w:num>
  <w:num w:numId="36">
    <w:abstractNumId w:val="28"/>
  </w:num>
  <w:num w:numId="37">
    <w:abstractNumId w:val="55"/>
  </w:num>
  <w:num w:numId="38">
    <w:abstractNumId w:val="31"/>
  </w:num>
  <w:num w:numId="39">
    <w:abstractNumId w:val="54"/>
  </w:num>
  <w:num w:numId="40">
    <w:abstractNumId w:val="37"/>
  </w:num>
  <w:num w:numId="41">
    <w:abstractNumId w:val="33"/>
  </w:num>
  <w:num w:numId="42">
    <w:abstractNumId w:val="58"/>
  </w:num>
  <w:num w:numId="43">
    <w:abstractNumId w:val="46"/>
  </w:num>
  <w:num w:numId="44">
    <w:abstractNumId w:val="16"/>
  </w:num>
  <w:num w:numId="45">
    <w:abstractNumId w:val="29"/>
  </w:num>
  <w:num w:numId="46">
    <w:abstractNumId w:val="23"/>
  </w:num>
  <w:num w:numId="47">
    <w:abstractNumId w:val="17"/>
  </w:num>
  <w:num w:numId="48">
    <w:abstractNumId w:val="20"/>
  </w:num>
  <w:num w:numId="49">
    <w:abstractNumId w:val="80"/>
  </w:num>
  <w:num w:numId="50">
    <w:abstractNumId w:val="86"/>
  </w:num>
  <w:num w:numId="51">
    <w:abstractNumId w:val="84"/>
  </w:num>
  <w:num w:numId="52">
    <w:abstractNumId w:val="82"/>
  </w:num>
  <w:num w:numId="53">
    <w:abstractNumId w:val="8"/>
  </w:num>
  <w:num w:numId="54">
    <w:abstractNumId w:val="12"/>
  </w:num>
  <w:num w:numId="55">
    <w:abstractNumId w:val="78"/>
  </w:num>
  <w:num w:numId="56">
    <w:abstractNumId w:val="79"/>
  </w:num>
  <w:num w:numId="57">
    <w:abstractNumId w:val="85"/>
  </w:num>
  <w:num w:numId="58">
    <w:abstractNumId w:val="70"/>
  </w:num>
  <w:num w:numId="59">
    <w:abstractNumId w:val="68"/>
  </w:num>
  <w:num w:numId="60">
    <w:abstractNumId w:val="44"/>
  </w:num>
  <w:num w:numId="61">
    <w:abstractNumId w:val="61"/>
  </w:num>
  <w:num w:numId="62">
    <w:abstractNumId w:val="69"/>
  </w:num>
  <w:num w:numId="63">
    <w:abstractNumId w:val="43"/>
  </w:num>
  <w:num w:numId="64">
    <w:abstractNumId w:val="11"/>
  </w:num>
  <w:num w:numId="65">
    <w:abstractNumId w:val="73"/>
  </w:num>
  <w:num w:numId="66">
    <w:abstractNumId w:val="67"/>
  </w:num>
  <w:num w:numId="67">
    <w:abstractNumId w:val="42"/>
  </w:num>
  <w:num w:numId="68">
    <w:abstractNumId w:val="51"/>
  </w:num>
  <w:num w:numId="69">
    <w:abstractNumId w:val="49"/>
  </w:num>
  <w:num w:numId="70">
    <w:abstractNumId w:val="34"/>
  </w:num>
  <w:num w:numId="71">
    <w:abstractNumId w:val="65"/>
  </w:num>
  <w:num w:numId="72">
    <w:abstractNumId w:val="27"/>
  </w:num>
  <w:num w:numId="73">
    <w:abstractNumId w:val="52"/>
  </w:num>
  <w:num w:numId="74">
    <w:abstractNumId w:val="39"/>
  </w:num>
  <w:num w:numId="75">
    <w:abstractNumId w:val="21"/>
  </w:num>
  <w:num w:numId="76">
    <w:abstractNumId w:val="56"/>
  </w:num>
  <w:num w:numId="77">
    <w:abstractNumId w:val="59"/>
  </w:num>
  <w:num w:numId="78">
    <w:abstractNumId w:val="74"/>
  </w:num>
  <w:num w:numId="79">
    <w:abstractNumId w:val="45"/>
  </w:num>
  <w:num w:numId="80">
    <w:abstractNumId w:val="26"/>
  </w:num>
  <w:num w:numId="81">
    <w:abstractNumId w:val="88"/>
  </w:num>
  <w:num w:numId="82">
    <w:abstractNumId w:val="36"/>
  </w:num>
  <w:num w:numId="8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</w:num>
  <w:num w:numId="85">
    <w:abstractNumId w:val="13"/>
  </w:num>
  <w:num w:numId="86">
    <w:abstractNumId w:val="71"/>
  </w:num>
  <w:num w:numId="87">
    <w:abstractNumId w:val="15"/>
  </w:num>
  <w:num w:numId="88">
    <w:abstractNumId w:val="1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327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13A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5D0D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1A9"/>
    <w:rsid w:val="00141AD1"/>
    <w:rsid w:val="00141E7A"/>
    <w:rsid w:val="0014211B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2B4B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949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ACB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4E1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22A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32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264E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259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328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2B92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67B11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6AD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4EE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00F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3E5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0F53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1C8A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0CCF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038F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0B04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6445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package" Target="embeddings/Microsoft_Word_Document2.docx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5.emf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package" Target="embeddings/Microsoft_Excel_Worksheet3.xlsx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20D5F14-5979-4681-915E-46B82946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4462</TotalTime>
  <Pages>21</Pages>
  <Words>6546</Words>
  <Characters>37315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43774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59</cp:revision>
  <cp:lastPrinted>2018-12-20T15:59:00Z</cp:lastPrinted>
  <dcterms:created xsi:type="dcterms:W3CDTF">2017-11-14T07:18:00Z</dcterms:created>
  <dcterms:modified xsi:type="dcterms:W3CDTF">2018-12-20T15:59:00Z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